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118" w:type="dxa"/>
        <w:shd w:val="clear" w:color="auto" w:fill="FFFFFF"/>
        <w:tblCellMar>
          <w:left w:w="0" w:type="dxa"/>
          <w:right w:w="0" w:type="dxa"/>
        </w:tblCellMar>
        <w:tblLook w:val="04A0"/>
      </w:tblPr>
      <w:tblGrid>
        <w:gridCol w:w="12118"/>
      </w:tblGrid>
      <w:tr w:rsidR="005058BE" w:rsidRPr="005058BE" w:rsidTr="005058BE">
        <w:tc>
          <w:tcPr>
            <w:tcW w:w="3420" w:type="dxa"/>
            <w:tcBorders>
              <w:top w:val="nil"/>
              <w:left w:val="nil"/>
              <w:bottom w:val="nil"/>
              <w:right w:val="nil"/>
            </w:tcBorders>
            <w:shd w:val="clear" w:color="auto" w:fill="auto"/>
            <w:tcMar>
              <w:top w:w="41" w:type="dxa"/>
              <w:left w:w="68" w:type="dxa"/>
              <w:bottom w:w="41" w:type="dxa"/>
              <w:right w:w="68" w:type="dxa"/>
            </w:tcMar>
            <w:hideMark/>
          </w:tcPr>
          <w:p w:rsidR="005058BE" w:rsidRPr="005058BE" w:rsidRDefault="005058BE" w:rsidP="005058BE">
            <w:pPr>
              <w:spacing w:after="0" w:line="240" w:lineRule="auto"/>
              <w:jc w:val="center"/>
              <w:rPr>
                <w:rFonts w:ascii="Courier New" w:eastAsia="Times New Roman" w:hAnsi="Courier New" w:cs="Courier New"/>
                <w:color w:val="000000"/>
                <w:sz w:val="18"/>
                <w:szCs w:val="18"/>
                <w:lang w:eastAsia="ru-RU"/>
              </w:rPr>
            </w:pPr>
            <w:r w:rsidRPr="005058BE">
              <w:rPr>
                <w:rFonts w:ascii="Courier New" w:eastAsia="Times New Roman" w:hAnsi="Courier New" w:cs="Courier New"/>
                <w:color w:val="000000"/>
                <w:sz w:val="18"/>
                <w:szCs w:val="18"/>
                <w:lang w:eastAsia="ru-RU"/>
              </w:rPr>
              <w:t>Қазақстан Республикасы</w:t>
            </w:r>
            <w:r w:rsidRPr="005058BE">
              <w:rPr>
                <w:rFonts w:ascii="Courier New" w:eastAsia="Times New Roman" w:hAnsi="Courier New" w:cs="Courier New"/>
                <w:color w:val="000000"/>
                <w:sz w:val="18"/>
                <w:szCs w:val="18"/>
                <w:lang w:eastAsia="ru-RU"/>
              </w:rPr>
              <w:br/>
              <w:t>Ұлттық экономика министрінің</w:t>
            </w:r>
            <w:r w:rsidRPr="005058BE">
              <w:rPr>
                <w:rFonts w:ascii="Courier New" w:eastAsia="Times New Roman" w:hAnsi="Courier New" w:cs="Courier New"/>
                <w:color w:val="000000"/>
                <w:sz w:val="18"/>
                <w:szCs w:val="18"/>
                <w:lang w:eastAsia="ru-RU"/>
              </w:rPr>
              <w:br/>
              <w:t>2019 жылғы 24 маусымдағы</w:t>
            </w:r>
            <w:r w:rsidRPr="005058BE">
              <w:rPr>
                <w:rFonts w:ascii="Courier New" w:eastAsia="Times New Roman" w:hAnsi="Courier New" w:cs="Courier New"/>
                <w:color w:val="000000"/>
                <w:sz w:val="18"/>
                <w:szCs w:val="18"/>
                <w:lang w:eastAsia="ru-RU"/>
              </w:rPr>
              <w:br/>
              <w:t>№ 58 бұйрығына</w:t>
            </w:r>
            <w:r w:rsidRPr="005058BE">
              <w:rPr>
                <w:rFonts w:ascii="Courier New" w:eastAsia="Times New Roman" w:hAnsi="Courier New" w:cs="Courier New"/>
                <w:color w:val="000000"/>
                <w:sz w:val="18"/>
                <w:szCs w:val="18"/>
                <w:lang w:eastAsia="ru-RU"/>
              </w:rPr>
              <w:br/>
              <w:t>19-қосымша</w:t>
            </w:r>
          </w:p>
        </w:tc>
      </w:tr>
    </w:tbl>
    <w:p w:rsidR="005058BE" w:rsidRPr="005058BE" w:rsidRDefault="005058BE" w:rsidP="005058BE">
      <w:pPr>
        <w:shd w:val="clear" w:color="auto" w:fill="FFFFFF"/>
        <w:spacing w:before="204" w:after="122" w:line="353" w:lineRule="atLeast"/>
        <w:jc w:val="center"/>
        <w:textAlignment w:val="baseline"/>
        <w:outlineLvl w:val="2"/>
        <w:rPr>
          <w:rFonts w:ascii="Courier New" w:eastAsia="Times New Roman" w:hAnsi="Courier New" w:cs="Courier New"/>
          <w:b/>
          <w:color w:val="1E1E1E"/>
          <w:sz w:val="29"/>
          <w:szCs w:val="29"/>
          <w:lang w:eastAsia="ru-RU"/>
        </w:rPr>
      </w:pPr>
      <w:r w:rsidRPr="005058BE">
        <w:rPr>
          <w:rFonts w:ascii="Courier New" w:eastAsia="Times New Roman" w:hAnsi="Courier New" w:cs="Courier New"/>
          <w:b/>
          <w:color w:val="1E1E1E"/>
          <w:sz w:val="29"/>
          <w:szCs w:val="29"/>
          <w:lang w:eastAsia="ru-RU"/>
        </w:rPr>
        <w:t>Жылу энергиясымен жабдықтау жөн</w:t>
      </w:r>
      <w:proofErr w:type="gramStart"/>
      <w:r w:rsidRPr="005058BE">
        <w:rPr>
          <w:rFonts w:ascii="Courier New" w:eastAsia="Times New Roman" w:hAnsi="Courier New" w:cs="Courier New"/>
          <w:b/>
          <w:color w:val="1E1E1E"/>
          <w:sz w:val="29"/>
          <w:szCs w:val="29"/>
          <w:lang w:eastAsia="ru-RU"/>
        </w:rPr>
        <w:t>i</w:t>
      </w:r>
      <w:proofErr w:type="gramEnd"/>
      <w:r w:rsidRPr="005058BE">
        <w:rPr>
          <w:rFonts w:ascii="Courier New" w:eastAsia="Times New Roman" w:hAnsi="Courier New" w:cs="Courier New"/>
          <w:b/>
          <w:color w:val="1E1E1E"/>
          <w:sz w:val="29"/>
          <w:szCs w:val="29"/>
          <w:lang w:eastAsia="ru-RU"/>
        </w:rPr>
        <w:t>ндегі қызметтердi көрсетуге арналған үлгілік шарт</w:t>
      </w:r>
    </w:p>
    <w:tbl>
      <w:tblPr>
        <w:tblW w:w="12118" w:type="dxa"/>
        <w:shd w:val="clear" w:color="auto" w:fill="FFFFFF"/>
        <w:tblCellMar>
          <w:left w:w="0" w:type="dxa"/>
          <w:right w:w="0" w:type="dxa"/>
        </w:tblCellMar>
        <w:tblLook w:val="04A0"/>
      </w:tblPr>
      <w:tblGrid>
        <w:gridCol w:w="5706"/>
        <w:gridCol w:w="6412"/>
      </w:tblGrid>
      <w:tr w:rsidR="005058BE" w:rsidRPr="005058BE" w:rsidTr="005058BE">
        <w:tc>
          <w:tcPr>
            <w:tcW w:w="0" w:type="auto"/>
            <w:tcBorders>
              <w:top w:val="nil"/>
              <w:left w:val="nil"/>
              <w:bottom w:val="nil"/>
              <w:right w:val="nil"/>
            </w:tcBorders>
            <w:shd w:val="clear" w:color="auto" w:fill="auto"/>
            <w:tcMar>
              <w:top w:w="41" w:type="dxa"/>
              <w:left w:w="68" w:type="dxa"/>
              <w:bottom w:w="41" w:type="dxa"/>
              <w:right w:w="68" w:type="dxa"/>
            </w:tcMar>
            <w:hideMark/>
          </w:tcPr>
          <w:p w:rsidR="005058BE" w:rsidRPr="005058BE" w:rsidRDefault="005058BE" w:rsidP="005058BE">
            <w:pPr>
              <w:spacing w:after="360" w:line="258" w:lineRule="atLeast"/>
              <w:textAlignment w:val="baseline"/>
              <w:rPr>
                <w:rFonts w:ascii="Courier New" w:eastAsia="Times New Roman" w:hAnsi="Courier New" w:cs="Courier New"/>
                <w:color w:val="000000"/>
                <w:spacing w:val="1"/>
                <w:sz w:val="18"/>
                <w:szCs w:val="18"/>
                <w:lang w:eastAsia="ru-RU"/>
              </w:rPr>
            </w:pPr>
            <w:r>
              <w:rPr>
                <w:rFonts w:ascii="Courier New" w:eastAsia="Times New Roman" w:hAnsi="Courier New" w:cs="Courier New"/>
                <w:color w:val="000000"/>
                <w:spacing w:val="1"/>
                <w:sz w:val="18"/>
                <w:szCs w:val="18"/>
                <w:lang w:val="kk-KZ" w:eastAsia="ru-RU"/>
              </w:rPr>
              <w:t>Тараз қаласы</w:t>
            </w:r>
            <w:r w:rsidRPr="005058BE">
              <w:rPr>
                <w:rFonts w:ascii="Courier New" w:eastAsia="Times New Roman" w:hAnsi="Courier New" w:cs="Courier New"/>
                <w:color w:val="000000"/>
                <w:spacing w:val="1"/>
                <w:sz w:val="18"/>
                <w:szCs w:val="18"/>
                <w:lang w:eastAsia="ru-RU"/>
              </w:rPr>
              <w:br/>
              <w:t>(шарттың жасалған орны)</w:t>
            </w:r>
          </w:p>
        </w:tc>
        <w:tc>
          <w:tcPr>
            <w:tcW w:w="0" w:type="auto"/>
            <w:tcBorders>
              <w:top w:val="nil"/>
              <w:left w:val="nil"/>
              <w:bottom w:val="nil"/>
              <w:right w:val="nil"/>
            </w:tcBorders>
            <w:shd w:val="clear" w:color="auto" w:fill="auto"/>
            <w:tcMar>
              <w:top w:w="41" w:type="dxa"/>
              <w:left w:w="68" w:type="dxa"/>
              <w:bottom w:w="41" w:type="dxa"/>
              <w:right w:w="68" w:type="dxa"/>
            </w:tcMar>
            <w:hideMark/>
          </w:tcPr>
          <w:p w:rsidR="005058BE" w:rsidRPr="005058BE" w:rsidRDefault="005058BE" w:rsidP="005058BE">
            <w:pPr>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20__ жылғы "__"___________</w:t>
            </w:r>
          </w:p>
        </w:tc>
      </w:tr>
    </w:tbl>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w:t>
      </w:r>
      <w:r w:rsidR="001B5266" w:rsidRPr="001B5266">
        <w:rPr>
          <w:rFonts w:ascii="Courier New" w:hAnsi="Courier New" w:cs="Courier New"/>
          <w:b/>
          <w:sz w:val="18"/>
          <w:szCs w:val="18"/>
          <w:shd w:val="clear" w:color="auto" w:fill="F9F9F9"/>
        </w:rPr>
        <w:t>«Таразэнергоорталық»</w:t>
      </w:r>
      <w:r w:rsidR="001B5266" w:rsidRPr="001B5266">
        <w:rPr>
          <w:rFonts w:ascii="Courier New" w:hAnsi="Courier New" w:cs="Courier New"/>
          <w:sz w:val="18"/>
          <w:szCs w:val="18"/>
          <w:shd w:val="clear" w:color="auto" w:fill="F9F9F9"/>
        </w:rPr>
        <w:t xml:space="preserve"> </w:t>
      </w:r>
      <w:r w:rsidR="001B5266" w:rsidRPr="001B5266">
        <w:rPr>
          <w:rFonts w:ascii="Courier New" w:hAnsi="Courier New" w:cs="Courier New"/>
          <w:b/>
          <w:sz w:val="18"/>
          <w:szCs w:val="18"/>
          <w:shd w:val="clear" w:color="auto" w:fill="F9F9F9"/>
        </w:rPr>
        <w:t>АҚ</w:t>
      </w:r>
      <w:r w:rsidR="001B5266" w:rsidRPr="001B5266">
        <w:rPr>
          <w:rFonts w:ascii="Courier New" w:hAnsi="Courier New" w:cs="Courier New"/>
          <w:color w:val="333333"/>
          <w:sz w:val="18"/>
          <w:szCs w:val="18"/>
          <w:shd w:val="clear" w:color="auto" w:fill="F9F9F9"/>
        </w:rPr>
        <w:t>,</w:t>
      </w:r>
      <w:r w:rsidR="001B5266">
        <w:rPr>
          <w:rFonts w:ascii="Helvetica" w:hAnsi="Helvetica" w:cs="Helvetica"/>
          <w:color w:val="333333"/>
          <w:sz w:val="18"/>
          <w:szCs w:val="18"/>
          <w:shd w:val="clear" w:color="auto" w:fill="F9F9F9"/>
        </w:rPr>
        <w:t xml:space="preserve"> </w:t>
      </w:r>
      <w:r w:rsidR="001B5266" w:rsidRPr="001B5266">
        <w:rPr>
          <w:rFonts w:ascii="Courier New" w:hAnsi="Courier New" w:cs="Courier New"/>
          <w:sz w:val="18"/>
          <w:szCs w:val="18"/>
          <w:shd w:val="clear" w:color="auto" w:fill="F9F9F9"/>
        </w:rPr>
        <w:t>БСН 041140005608,</w:t>
      </w:r>
      <w:r w:rsidR="001B5266">
        <w:rPr>
          <w:rFonts w:ascii="Helvetica" w:hAnsi="Helvetica" w:cs="Helvetica"/>
          <w:color w:val="333333"/>
          <w:sz w:val="18"/>
          <w:szCs w:val="18"/>
          <w:shd w:val="clear" w:color="auto" w:fill="F9F9F9"/>
        </w:rPr>
        <w:t xml:space="preserve"> б</w:t>
      </w:r>
      <w:r w:rsidRPr="005058BE">
        <w:rPr>
          <w:rFonts w:ascii="Courier New" w:eastAsia="Times New Roman" w:hAnsi="Courier New" w:cs="Courier New"/>
          <w:color w:val="000000"/>
          <w:spacing w:val="1"/>
          <w:sz w:val="18"/>
          <w:szCs w:val="18"/>
          <w:lang w:eastAsia="ru-RU"/>
        </w:rPr>
        <w:t>ұдан ә</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і, Өнім беруші деп аталатын</w:t>
      </w:r>
      <w:r w:rsidR="001B5266">
        <w:rPr>
          <w:rFonts w:ascii="Courier New" w:eastAsia="Times New Roman" w:hAnsi="Courier New" w:cs="Courier New"/>
          <w:color w:val="000000"/>
          <w:spacing w:val="1"/>
          <w:sz w:val="18"/>
          <w:szCs w:val="18"/>
          <w:lang w:eastAsia="ru-RU"/>
        </w:rPr>
        <w:t xml:space="preserve"> </w:t>
      </w:r>
      <w:r w:rsidRPr="005058BE">
        <w:rPr>
          <w:rFonts w:ascii="Courier New" w:eastAsia="Times New Roman" w:hAnsi="Courier New" w:cs="Courier New"/>
          <w:color w:val="000000"/>
          <w:spacing w:val="1"/>
          <w:sz w:val="18"/>
          <w:szCs w:val="18"/>
          <w:lang w:eastAsia="ru-RU"/>
        </w:rPr>
        <w:t>    (жылу энергиясымен жабдықтау жөніндегі көрсетілетін қызметтерді ұсынатын</w:t>
      </w:r>
      <w:r w:rsidR="001B5266">
        <w:rPr>
          <w:rFonts w:ascii="Courier New" w:eastAsia="Times New Roman" w:hAnsi="Courier New" w:cs="Courier New"/>
          <w:color w:val="000000"/>
          <w:spacing w:val="1"/>
          <w:sz w:val="18"/>
          <w:szCs w:val="18"/>
          <w:lang w:eastAsia="ru-RU"/>
        </w:rPr>
        <w:t xml:space="preserve"> </w:t>
      </w:r>
      <w:r w:rsidRPr="005058BE">
        <w:rPr>
          <w:rFonts w:ascii="Courier New" w:eastAsia="Times New Roman" w:hAnsi="Courier New" w:cs="Courier New"/>
          <w:color w:val="000000"/>
          <w:spacing w:val="1"/>
          <w:sz w:val="18"/>
          <w:szCs w:val="18"/>
          <w:lang w:eastAsia="ru-RU"/>
        </w:rPr>
        <w:t>субъектiнiң атауы, бизнес сәйкестендіру нөмірі/жеке сәйкестендіру нөмірі)атынан _________________________</w:t>
      </w:r>
      <w:r w:rsidR="00E92460">
        <w:rPr>
          <w:rFonts w:ascii="Courier New" w:eastAsia="Times New Roman" w:hAnsi="Courier New" w:cs="Courier New"/>
          <w:color w:val="000000"/>
          <w:spacing w:val="1"/>
          <w:sz w:val="18"/>
          <w:szCs w:val="18"/>
          <w:lang w:eastAsia="ru-RU"/>
        </w:rPr>
        <w:t xml:space="preserve"> </w:t>
      </w:r>
      <w:r w:rsidRPr="005058BE">
        <w:rPr>
          <w:rFonts w:ascii="Courier New" w:eastAsia="Times New Roman" w:hAnsi="Courier New" w:cs="Courier New"/>
          <w:color w:val="000000"/>
          <w:spacing w:val="1"/>
          <w:sz w:val="18"/>
          <w:szCs w:val="18"/>
          <w:lang w:eastAsia="ru-RU"/>
        </w:rPr>
        <w:t>негiзiнде әрекет ететiн (құжаттың атауы) __________________________________________________________________</w:t>
      </w:r>
      <w:r w:rsidR="00E92460">
        <w:rPr>
          <w:rFonts w:ascii="Courier New" w:eastAsia="Times New Roman" w:hAnsi="Courier New" w:cs="Courier New"/>
          <w:color w:val="000000"/>
          <w:spacing w:val="1"/>
          <w:sz w:val="18"/>
          <w:szCs w:val="18"/>
          <w:lang w:eastAsia="ru-RU"/>
        </w:rPr>
        <w:t>______________</w:t>
      </w:r>
      <w:r w:rsidRPr="005058BE">
        <w:rPr>
          <w:rFonts w:ascii="Courier New" w:eastAsia="Times New Roman" w:hAnsi="Courier New" w:cs="Courier New"/>
          <w:color w:val="000000"/>
          <w:spacing w:val="1"/>
          <w:sz w:val="18"/>
          <w:szCs w:val="18"/>
          <w:lang w:eastAsia="ru-RU"/>
        </w:rPr>
        <w:t>_____ (лауазымы, аты, әкесінің аты (болған жағдайда), тегі (бұдан әрі – А.Ә.Т.) бiр тараптан және бұдан ә</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 xml:space="preserve">і Тұтынушы деп аталатын </w:t>
      </w:r>
      <w:r w:rsidR="00E92460">
        <w:rPr>
          <w:rFonts w:ascii="Courier New" w:eastAsia="Times New Roman" w:hAnsi="Courier New" w:cs="Courier New"/>
          <w:color w:val="000000"/>
          <w:spacing w:val="1"/>
          <w:sz w:val="18"/>
          <w:szCs w:val="18"/>
          <w:lang w:eastAsia="ru-RU"/>
        </w:rPr>
        <w:t xml:space="preserve"> </w:t>
      </w:r>
      <w:r w:rsidRPr="005058BE">
        <w:rPr>
          <w:rFonts w:ascii="Courier New" w:eastAsia="Times New Roman" w:hAnsi="Courier New" w:cs="Courier New"/>
          <w:color w:val="000000"/>
          <w:spacing w:val="1"/>
          <w:sz w:val="18"/>
          <w:szCs w:val="18"/>
          <w:lang w:eastAsia="ru-RU"/>
        </w:rPr>
        <w:t>__________________________________________________</w:t>
      </w:r>
      <w:r w:rsidR="00E92460">
        <w:rPr>
          <w:rFonts w:ascii="Courier New" w:eastAsia="Times New Roman" w:hAnsi="Courier New" w:cs="Courier New"/>
          <w:color w:val="000000"/>
          <w:spacing w:val="1"/>
          <w:sz w:val="18"/>
          <w:szCs w:val="18"/>
          <w:lang w:eastAsia="ru-RU"/>
        </w:rPr>
        <w:t xml:space="preserve">________________ </w:t>
      </w:r>
      <w:r w:rsidRPr="005058BE">
        <w:rPr>
          <w:rFonts w:ascii="Courier New" w:eastAsia="Times New Roman" w:hAnsi="Courier New" w:cs="Courier New"/>
          <w:color w:val="000000"/>
          <w:spacing w:val="1"/>
          <w:sz w:val="18"/>
          <w:szCs w:val="18"/>
          <w:lang w:eastAsia="ru-RU"/>
        </w:rPr>
        <w:t>атынан</w:t>
      </w:r>
      <w:r w:rsidR="00E92460">
        <w:rPr>
          <w:rFonts w:ascii="Courier New" w:eastAsia="Times New Roman" w:hAnsi="Courier New" w:cs="Courier New"/>
          <w:color w:val="000000"/>
          <w:spacing w:val="1"/>
          <w:sz w:val="18"/>
          <w:szCs w:val="18"/>
          <w:lang w:eastAsia="ru-RU"/>
        </w:rPr>
        <w:t xml:space="preserve"> </w:t>
      </w:r>
      <w:r w:rsidRPr="005058BE">
        <w:rPr>
          <w:rFonts w:ascii="Courier New" w:eastAsia="Times New Roman" w:hAnsi="Courier New" w:cs="Courier New"/>
          <w:color w:val="000000"/>
          <w:spacing w:val="1"/>
          <w:sz w:val="18"/>
          <w:szCs w:val="18"/>
          <w:lang w:eastAsia="ru-RU"/>
        </w:rPr>
        <w:t>тұтынушының деректемелері, мекенжайы (заңды тұлғаның атауы, А.Ә.Т., жеке тұлғаның атауы, бизнес сәйкестендіру нөмірі/ жеке сәйкестендіру нөмірі) _______________________________________________________________________________</w:t>
      </w:r>
      <w:r w:rsidR="00E92460">
        <w:rPr>
          <w:rFonts w:ascii="Courier New" w:eastAsia="Times New Roman" w:hAnsi="Courier New" w:cs="Courier New"/>
          <w:color w:val="000000"/>
          <w:spacing w:val="1"/>
          <w:sz w:val="18"/>
          <w:szCs w:val="18"/>
          <w:lang w:eastAsia="ru-RU"/>
        </w:rPr>
        <w:t xml:space="preserve">______ </w:t>
      </w:r>
      <w:r w:rsidRPr="005058BE">
        <w:rPr>
          <w:rFonts w:ascii="Courier New" w:eastAsia="Times New Roman" w:hAnsi="Courier New" w:cs="Courier New"/>
          <w:color w:val="000000"/>
          <w:spacing w:val="1"/>
          <w:sz w:val="18"/>
          <w:szCs w:val="18"/>
          <w:lang w:eastAsia="ru-RU"/>
        </w:rPr>
        <w:t xml:space="preserve"> негізінде әрекет ететiн</w:t>
      </w:r>
      <w:r w:rsidR="00E92460">
        <w:rPr>
          <w:rFonts w:ascii="Courier New" w:eastAsia="Times New Roman" w:hAnsi="Courier New" w:cs="Courier New"/>
          <w:color w:val="000000"/>
          <w:spacing w:val="1"/>
          <w:sz w:val="18"/>
          <w:szCs w:val="18"/>
          <w:lang w:eastAsia="ru-RU"/>
        </w:rPr>
        <w:t xml:space="preserve"> </w:t>
      </w:r>
      <w:r w:rsidRPr="005058BE">
        <w:rPr>
          <w:rFonts w:ascii="Courier New" w:eastAsia="Times New Roman" w:hAnsi="Courier New" w:cs="Courier New"/>
          <w:color w:val="000000"/>
          <w:spacing w:val="1"/>
          <w:sz w:val="18"/>
          <w:szCs w:val="18"/>
          <w:lang w:eastAsia="ru-RU"/>
        </w:rPr>
        <w:t>_____________________________________________________________ (лауазымы, А.Ә.Т.) екiнші тараптан, мына төмендегiлер туралы осы Шартты (бұдан әр</w:t>
      </w:r>
      <w:proofErr w:type="gramStart"/>
      <w:r w:rsidRPr="005058BE">
        <w:rPr>
          <w:rFonts w:ascii="Courier New" w:eastAsia="Times New Roman" w:hAnsi="Courier New" w:cs="Courier New"/>
          <w:color w:val="000000"/>
          <w:spacing w:val="1"/>
          <w:sz w:val="18"/>
          <w:szCs w:val="18"/>
          <w:lang w:eastAsia="ru-RU"/>
        </w:rPr>
        <w:t>i</w:t>
      </w:r>
      <w:proofErr w:type="gramEnd"/>
      <w:r w:rsidRPr="005058BE">
        <w:rPr>
          <w:rFonts w:ascii="Courier New" w:eastAsia="Times New Roman" w:hAnsi="Courier New" w:cs="Courier New"/>
          <w:color w:val="000000"/>
          <w:spacing w:val="1"/>
          <w:sz w:val="18"/>
          <w:szCs w:val="18"/>
          <w:lang w:eastAsia="ru-RU"/>
        </w:rPr>
        <w:t xml:space="preserve"> – Шарт) жасасты.</w:t>
      </w:r>
    </w:p>
    <w:p w:rsidR="005058BE" w:rsidRPr="005058BE" w:rsidRDefault="005058BE" w:rsidP="005058BE">
      <w:pPr>
        <w:shd w:val="clear" w:color="auto" w:fill="FFFFFF"/>
        <w:spacing w:before="204" w:after="122" w:line="353" w:lineRule="atLeast"/>
        <w:textAlignment w:val="baseline"/>
        <w:outlineLvl w:val="2"/>
        <w:rPr>
          <w:rFonts w:ascii="Courier New" w:eastAsia="Times New Roman" w:hAnsi="Courier New" w:cs="Courier New"/>
          <w:b/>
          <w:color w:val="1E1E1E"/>
          <w:sz w:val="29"/>
          <w:szCs w:val="29"/>
          <w:lang w:eastAsia="ru-RU"/>
        </w:rPr>
      </w:pPr>
      <w:r w:rsidRPr="005058BE">
        <w:rPr>
          <w:rFonts w:ascii="Courier New" w:eastAsia="Times New Roman" w:hAnsi="Courier New" w:cs="Courier New"/>
          <w:b/>
          <w:color w:val="1E1E1E"/>
          <w:sz w:val="29"/>
          <w:szCs w:val="29"/>
          <w:lang w:eastAsia="ru-RU"/>
        </w:rPr>
        <w:t>1-тарау. Шартта пайдаланылатын негізгі ұғымдар</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 Шартта мынадай нег</w:t>
      </w:r>
      <w:proofErr w:type="gramStart"/>
      <w:r w:rsidRPr="005058BE">
        <w:rPr>
          <w:rFonts w:ascii="Courier New" w:eastAsia="Times New Roman" w:hAnsi="Courier New" w:cs="Courier New"/>
          <w:color w:val="000000"/>
          <w:spacing w:val="1"/>
          <w:sz w:val="18"/>
          <w:szCs w:val="18"/>
          <w:lang w:eastAsia="ru-RU"/>
        </w:rPr>
        <w:t>i</w:t>
      </w:r>
      <w:proofErr w:type="gramEnd"/>
      <w:r w:rsidRPr="005058BE">
        <w:rPr>
          <w:rFonts w:ascii="Courier New" w:eastAsia="Times New Roman" w:hAnsi="Courier New" w:cs="Courier New"/>
          <w:color w:val="000000"/>
          <w:spacing w:val="1"/>
          <w:sz w:val="18"/>
          <w:szCs w:val="18"/>
          <w:lang w:eastAsia="ru-RU"/>
        </w:rPr>
        <w:t>згi ұғымдар пайдаланылады: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есеп айырысу кезеңі – тұтынылған жылу энергиясы есепке алынатын және</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ұтынушыға төлемге ұсынылатын жылу энергиясына арналған шартпен айқындалатын уақыт кезеңі (күнтізбелік ай);</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жылу энергиясы үшін есеп айырысу – Тұтынушының Өнім беруші берген төлем құ</w:t>
      </w:r>
      <w:proofErr w:type="gramStart"/>
      <w:r w:rsidRPr="005058BE">
        <w:rPr>
          <w:rFonts w:ascii="Courier New" w:eastAsia="Times New Roman" w:hAnsi="Courier New" w:cs="Courier New"/>
          <w:color w:val="000000"/>
          <w:spacing w:val="1"/>
          <w:sz w:val="18"/>
          <w:szCs w:val="18"/>
          <w:lang w:eastAsia="ru-RU"/>
        </w:rPr>
        <w:t>жаты</w:t>
      </w:r>
      <w:proofErr w:type="gramEnd"/>
      <w:r w:rsidRPr="005058BE">
        <w:rPr>
          <w:rFonts w:ascii="Courier New" w:eastAsia="Times New Roman" w:hAnsi="Courier New" w:cs="Courier New"/>
          <w:color w:val="000000"/>
          <w:spacing w:val="1"/>
          <w:sz w:val="18"/>
          <w:szCs w:val="18"/>
          <w:lang w:eastAsia="ru-RU"/>
        </w:rPr>
        <w:t xml:space="preserve"> негізінде есеп айырысу кезеңі аяқталған соң тұтынылған жылу энергиясы үшін төлемақысы;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жылумен жабдықтау жүйесі – жылу өндіру, жылу беру және жылуды тұтыну құрылғыларынан тұратын жиынтық;</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жылу тұтыну құрылғысы – жылу энергиясын Тұтынушының қажеттіліктері үшін жылу энергиясын, жылу жеткізгі</w:t>
      </w:r>
      <w:proofErr w:type="gramStart"/>
      <w:r w:rsidRPr="005058BE">
        <w:rPr>
          <w:rFonts w:ascii="Courier New" w:eastAsia="Times New Roman" w:hAnsi="Courier New" w:cs="Courier New"/>
          <w:color w:val="000000"/>
          <w:spacing w:val="1"/>
          <w:sz w:val="18"/>
          <w:szCs w:val="18"/>
          <w:lang w:eastAsia="ru-RU"/>
        </w:rPr>
        <w:t>шт</w:t>
      </w:r>
      <w:proofErr w:type="gramEnd"/>
      <w:r w:rsidRPr="005058BE">
        <w:rPr>
          <w:rFonts w:ascii="Courier New" w:eastAsia="Times New Roman" w:hAnsi="Courier New" w:cs="Courier New"/>
          <w:color w:val="000000"/>
          <w:spacing w:val="1"/>
          <w:sz w:val="18"/>
          <w:szCs w:val="18"/>
          <w:lang w:eastAsia="ru-RU"/>
        </w:rPr>
        <w:t>і пайдалануға арналған құрылығы;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жылу желiсi – жылу энергиясын беруге, </w:t>
      </w:r>
      <w:proofErr w:type="gramStart"/>
      <w:r w:rsidRPr="005058BE">
        <w:rPr>
          <w:rFonts w:ascii="Courier New" w:eastAsia="Times New Roman" w:hAnsi="Courier New" w:cs="Courier New"/>
          <w:color w:val="000000"/>
          <w:spacing w:val="1"/>
          <w:sz w:val="18"/>
          <w:szCs w:val="18"/>
          <w:lang w:eastAsia="ru-RU"/>
        </w:rPr>
        <w:t>тарату</w:t>
      </w:r>
      <w:proofErr w:type="gramEnd"/>
      <w:r w:rsidRPr="005058BE">
        <w:rPr>
          <w:rFonts w:ascii="Courier New" w:eastAsia="Times New Roman" w:hAnsi="Courier New" w:cs="Courier New"/>
          <w:color w:val="000000"/>
          <w:spacing w:val="1"/>
          <w:sz w:val="18"/>
          <w:szCs w:val="18"/>
          <w:lang w:eastAsia="ru-RU"/>
        </w:rPr>
        <w:t>ға арналған құрылғылар жиынтығы;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жылу жеткізгіш – жылу энергиясын беруге арналған жылумен жабдықтау жүйесінде пайдаланылатын зат (су, бу);</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жылу энергиясы – тұтыну кезінде жылу жеткізгі</w:t>
      </w:r>
      <w:proofErr w:type="gramStart"/>
      <w:r w:rsidRPr="005058BE">
        <w:rPr>
          <w:rFonts w:ascii="Courier New" w:eastAsia="Times New Roman" w:hAnsi="Courier New" w:cs="Courier New"/>
          <w:color w:val="000000"/>
          <w:spacing w:val="1"/>
          <w:sz w:val="18"/>
          <w:szCs w:val="18"/>
          <w:lang w:eastAsia="ru-RU"/>
        </w:rPr>
        <w:t>шт</w:t>
      </w:r>
      <w:proofErr w:type="gramEnd"/>
      <w:r w:rsidRPr="005058BE">
        <w:rPr>
          <w:rFonts w:ascii="Courier New" w:eastAsia="Times New Roman" w:hAnsi="Courier New" w:cs="Courier New"/>
          <w:color w:val="000000"/>
          <w:spacing w:val="1"/>
          <w:sz w:val="18"/>
          <w:szCs w:val="18"/>
          <w:lang w:eastAsia="ru-RU"/>
        </w:rPr>
        <w:t>ің термодинамикалық параметрлері (температура, қысым) өзгеретін жылу жеткізгіш беретін энергия;</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lastRenderedPageBreak/>
        <w:t xml:space="preserve">      өлшеу құралдарын тексеру – өлшеу құралдарының белгіленген техникалық және метрологиялық талаптарға сәйкес келуін анықтау және растау мақсатында мемлекеттік метрологиялық қызмет немесе басқа аккредиттелген </w:t>
      </w:r>
      <w:proofErr w:type="gramStart"/>
      <w:r w:rsidRPr="005058BE">
        <w:rPr>
          <w:rFonts w:ascii="Courier New" w:eastAsia="Times New Roman" w:hAnsi="Courier New" w:cs="Courier New"/>
          <w:color w:val="000000"/>
          <w:spacing w:val="1"/>
          <w:sz w:val="18"/>
          <w:szCs w:val="18"/>
          <w:lang w:eastAsia="ru-RU"/>
        </w:rPr>
        <w:t>заңды</w:t>
      </w:r>
      <w:proofErr w:type="gramEnd"/>
      <w:r w:rsidRPr="005058BE">
        <w:rPr>
          <w:rFonts w:ascii="Courier New" w:eastAsia="Times New Roman" w:hAnsi="Courier New" w:cs="Courier New"/>
          <w:color w:val="000000"/>
          <w:spacing w:val="1"/>
          <w:sz w:val="18"/>
          <w:szCs w:val="18"/>
          <w:lang w:eastAsia="ru-RU"/>
        </w:rPr>
        <w:t xml:space="preserve"> тұлғалар орындайтын операциялар жиынтығы;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өнім беруші – сатып алынған жылу энергиясын</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ұтынушыларға сатуды жүзеге асыратын ұйым;</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тараптардың пайдалану жауапкершілігін бөлу шекарасы – жылу тұтынатын құрылғылардың және/немесе желінің теңгерімдік тиесілігі бойынша немесе тараптардың келісімімен айқындалатын жылу тұтынатын құрылғыларды және/немесе Тараптар желілерін бөлу нүктесі (сызығы), көп </w:t>
      </w:r>
      <w:proofErr w:type="gramStart"/>
      <w:r w:rsidRPr="005058BE">
        <w:rPr>
          <w:rFonts w:ascii="Courier New" w:eastAsia="Times New Roman" w:hAnsi="Courier New" w:cs="Courier New"/>
          <w:color w:val="000000"/>
          <w:spacing w:val="1"/>
          <w:sz w:val="18"/>
          <w:szCs w:val="18"/>
          <w:lang w:eastAsia="ru-RU"/>
        </w:rPr>
        <w:t>п</w:t>
      </w:r>
      <w:proofErr w:type="gramEnd"/>
      <w:r w:rsidRPr="005058BE">
        <w:rPr>
          <w:rFonts w:ascii="Courier New" w:eastAsia="Times New Roman" w:hAnsi="Courier New" w:cs="Courier New"/>
          <w:color w:val="000000"/>
          <w:spacing w:val="1"/>
          <w:sz w:val="18"/>
          <w:szCs w:val="18"/>
          <w:lang w:eastAsia="ru-RU"/>
        </w:rPr>
        <w:t>әтерлі тұрғын үйлердегі тұтынушы мен энергия беруші немесе энергиямен жабдықтаушы ұйым арасындағы пайдалану жауапкершілігінің шекарасы басқару торабының кі</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іс ысырмаларының бірінші бөлу фланеці бойынша айқындалады (Элеватор);</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теңгерімдік тиесілік шекарасы – жылу желісінің теңгерімдік тиесілігі бойынша анықталатын энергия өндіруші, энергия беруші ұйымдар мен</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 арасындағы, сондай-ақ Тұтынушы мен қосалқы тұтынушы арасындағы жылу желісін бөлу нүктесі;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төлем құжаты – Өнім беруші есепке алу аспаптарының нақты көрсеткіштерінің негізінде жазған, ал ол болмаған немесе уақытша бұзылған жағдайда, есептеу жолымен - оның негізінде</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 xml:space="preserve">ұтынушы тұтынған жылу энергиясы үшін төлемақы жүргізетін құжат (шот, хабарлама, түбіртек, </w:t>
      </w:r>
      <w:proofErr w:type="gramStart"/>
      <w:r w:rsidRPr="005058BE">
        <w:rPr>
          <w:rFonts w:ascii="Courier New" w:eastAsia="Times New Roman" w:hAnsi="Courier New" w:cs="Courier New"/>
          <w:color w:val="000000"/>
          <w:spacing w:val="1"/>
          <w:sz w:val="18"/>
          <w:szCs w:val="18"/>
          <w:lang w:eastAsia="ru-RU"/>
        </w:rPr>
        <w:t>ескерту шоты);</w:t>
      </w:r>
      <w:proofErr w:type="gramEnd"/>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тұтынушы – реттелі</w:t>
      </w:r>
      <w:proofErr w:type="gramStart"/>
      <w:r w:rsidRPr="005058BE">
        <w:rPr>
          <w:rFonts w:ascii="Courier New" w:eastAsia="Times New Roman" w:hAnsi="Courier New" w:cs="Courier New"/>
          <w:color w:val="000000"/>
          <w:spacing w:val="1"/>
          <w:sz w:val="18"/>
          <w:szCs w:val="18"/>
          <w:lang w:eastAsia="ru-RU"/>
        </w:rPr>
        <w:t>п</w:t>
      </w:r>
      <w:proofErr w:type="gramEnd"/>
      <w:r w:rsidRPr="005058BE">
        <w:rPr>
          <w:rFonts w:ascii="Courier New" w:eastAsia="Times New Roman" w:hAnsi="Courier New" w:cs="Courier New"/>
          <w:color w:val="000000"/>
          <w:spacing w:val="1"/>
          <w:sz w:val="18"/>
          <w:szCs w:val="18"/>
          <w:lang w:eastAsia="ru-RU"/>
        </w:rPr>
        <w:t xml:space="preserve"> көрсетілетін қызметтерді пайдаланатын немесе пайдалануға ниеттенетін жеке немесе заңды тұлға;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уәк</w:t>
      </w:r>
      <w:proofErr w:type="gramStart"/>
      <w:r w:rsidRPr="005058BE">
        <w:rPr>
          <w:rFonts w:ascii="Courier New" w:eastAsia="Times New Roman" w:hAnsi="Courier New" w:cs="Courier New"/>
          <w:color w:val="000000"/>
          <w:spacing w:val="1"/>
          <w:sz w:val="18"/>
          <w:szCs w:val="18"/>
          <w:lang w:eastAsia="ru-RU"/>
        </w:rPr>
        <w:t>i</w:t>
      </w:r>
      <w:proofErr w:type="gramEnd"/>
      <w:r w:rsidRPr="005058BE">
        <w:rPr>
          <w:rFonts w:ascii="Courier New" w:eastAsia="Times New Roman" w:hAnsi="Courier New" w:cs="Courier New"/>
          <w:color w:val="000000"/>
          <w:spacing w:val="1"/>
          <w:sz w:val="18"/>
          <w:szCs w:val="18"/>
          <w:lang w:eastAsia="ru-RU"/>
        </w:rPr>
        <w:t>леттi органның ведомствосы – табиғи монополиялар салаларындағы басшылықты жүзеге асыратын мемлекеттік органның ведомствосы.</w:t>
      </w:r>
    </w:p>
    <w:p w:rsidR="005058BE" w:rsidRPr="005058BE" w:rsidRDefault="005058BE" w:rsidP="005058BE">
      <w:pPr>
        <w:shd w:val="clear" w:color="auto" w:fill="FFFFFF"/>
        <w:spacing w:before="204" w:after="122" w:line="353" w:lineRule="atLeast"/>
        <w:textAlignment w:val="baseline"/>
        <w:outlineLvl w:val="2"/>
        <w:rPr>
          <w:rFonts w:ascii="Courier New" w:eastAsia="Times New Roman" w:hAnsi="Courier New" w:cs="Courier New"/>
          <w:b/>
          <w:color w:val="1E1E1E"/>
          <w:sz w:val="29"/>
          <w:szCs w:val="29"/>
          <w:lang w:eastAsia="ru-RU"/>
        </w:rPr>
      </w:pPr>
      <w:r w:rsidRPr="005058BE">
        <w:rPr>
          <w:rFonts w:ascii="Courier New" w:eastAsia="Times New Roman" w:hAnsi="Courier New" w:cs="Courier New"/>
          <w:b/>
          <w:color w:val="1E1E1E"/>
          <w:sz w:val="29"/>
          <w:szCs w:val="29"/>
          <w:lang w:eastAsia="ru-RU"/>
        </w:rPr>
        <w:t>2-тарау. Шарттың нысанасы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2. Шарттың алдындағы міндетті талаптар:</w:t>
      </w:r>
      <w:r w:rsidR="001B5266">
        <w:rPr>
          <w:rFonts w:ascii="Courier New" w:eastAsia="Times New Roman" w:hAnsi="Courier New" w:cs="Courier New"/>
          <w:color w:val="000000"/>
          <w:spacing w:val="1"/>
          <w:sz w:val="18"/>
          <w:szCs w:val="18"/>
          <w:lang w:eastAsia="ru-RU"/>
        </w:rPr>
        <w:t xml:space="preserve"> </w:t>
      </w:r>
      <w:r w:rsidRPr="005058BE">
        <w:rPr>
          <w:rFonts w:ascii="Courier New" w:eastAsia="Times New Roman" w:hAnsi="Courier New" w:cs="Courier New"/>
          <w:color w:val="000000"/>
          <w:spacing w:val="1"/>
          <w:sz w:val="18"/>
          <w:szCs w:val="18"/>
          <w:lang w:eastAsia="ru-RU"/>
        </w:rPr>
        <w:t>_______________________________________</w:t>
      </w:r>
      <w:r w:rsidR="001B5266">
        <w:rPr>
          <w:rFonts w:ascii="Courier New" w:eastAsia="Times New Roman" w:hAnsi="Courier New" w:cs="Courier New"/>
          <w:color w:val="000000"/>
          <w:spacing w:val="1"/>
          <w:sz w:val="18"/>
          <w:szCs w:val="18"/>
          <w:lang w:eastAsia="ru-RU"/>
        </w:rPr>
        <w:t>______________________________________________</w:t>
      </w:r>
      <w:r w:rsidRPr="005058BE">
        <w:rPr>
          <w:rFonts w:ascii="Courier New" w:eastAsia="Times New Roman" w:hAnsi="Courier New" w:cs="Courier New"/>
          <w:color w:val="000000"/>
          <w:spacing w:val="1"/>
          <w:sz w:val="18"/>
          <w:szCs w:val="18"/>
          <w:lang w:eastAsia="ru-RU"/>
        </w:rPr>
        <w:t xml:space="preserve">      (осы тармақта мынадай міндетті талаптар көзделеді: энергетика саласындағы қолданыстағы нормативтік техникалық құжаттамада белгіленген </w:t>
      </w:r>
      <w:proofErr w:type="gramStart"/>
      <w:r w:rsidRPr="005058BE">
        <w:rPr>
          <w:rFonts w:ascii="Courier New" w:eastAsia="Times New Roman" w:hAnsi="Courier New" w:cs="Courier New"/>
          <w:color w:val="000000"/>
          <w:spacing w:val="1"/>
          <w:sz w:val="18"/>
          <w:szCs w:val="18"/>
          <w:lang w:eastAsia="ru-RU"/>
        </w:rPr>
        <w:t>талаптар</w:t>
      </w:r>
      <w:proofErr w:type="gramEnd"/>
      <w:r w:rsidRPr="005058BE">
        <w:rPr>
          <w:rFonts w:ascii="Courier New" w:eastAsia="Times New Roman" w:hAnsi="Courier New" w:cs="Courier New"/>
          <w:color w:val="000000"/>
          <w:spacing w:val="1"/>
          <w:sz w:val="18"/>
          <w:szCs w:val="18"/>
          <w:lang w:eastAsia="ru-RU"/>
        </w:rPr>
        <w:t>ға сәйкес жылу энергиясын беру және тұтыну режимі, бумен және ыстық сумен жылу энергиясын сағаттық ең жоғарғы босату, сондай-ақ энергетика саласында қолданыстағы нормативтік техникалық құжаттаманы ескере отырып, жылу жеткізгіштегі тиі</w:t>
      </w:r>
      <w:proofErr w:type="gramStart"/>
      <w:r w:rsidRPr="005058BE">
        <w:rPr>
          <w:rFonts w:ascii="Courier New" w:eastAsia="Times New Roman" w:hAnsi="Courier New" w:cs="Courier New"/>
          <w:color w:val="000000"/>
          <w:spacing w:val="1"/>
          <w:sz w:val="18"/>
          <w:szCs w:val="18"/>
          <w:lang w:eastAsia="ru-RU"/>
        </w:rPr>
        <w:t>ст</w:t>
      </w:r>
      <w:proofErr w:type="gramEnd"/>
      <w:r w:rsidRPr="005058BE">
        <w:rPr>
          <w:rFonts w:ascii="Courier New" w:eastAsia="Times New Roman" w:hAnsi="Courier New" w:cs="Courier New"/>
          <w:color w:val="000000"/>
          <w:spacing w:val="1"/>
          <w:sz w:val="18"/>
          <w:szCs w:val="18"/>
          <w:lang w:eastAsia="ru-RU"/>
        </w:rPr>
        <w:t>і сағаттық ең жоғарғы шығысы және оны қайтарудың талаптары, жылу энергиясын кәсіпкерлік мақсатта пайдаланатын заңды немесе жеке тұлғаларға арналған жылу энергиясының мөлшері, тұтынушы қайтаратын конденсаттың көлемі мен сапасы, оның ішінде жылумен жабдықтау жүйелерінің техникалық дайындығы актісінің, жылу желілерінің теңгерімділік тиесілі</w:t>
      </w:r>
      <w:proofErr w:type="gramStart"/>
      <w:r w:rsidRPr="005058BE">
        <w:rPr>
          <w:rFonts w:ascii="Courier New" w:eastAsia="Times New Roman" w:hAnsi="Courier New" w:cs="Courier New"/>
          <w:color w:val="000000"/>
          <w:spacing w:val="1"/>
          <w:sz w:val="18"/>
          <w:szCs w:val="18"/>
          <w:lang w:eastAsia="ru-RU"/>
        </w:rPr>
        <w:t>л</w:t>
      </w:r>
      <w:proofErr w:type="gramEnd"/>
      <w:r w:rsidRPr="005058BE">
        <w:rPr>
          <w:rFonts w:ascii="Courier New" w:eastAsia="Times New Roman" w:hAnsi="Courier New" w:cs="Courier New"/>
          <w:color w:val="000000"/>
          <w:spacing w:val="1"/>
          <w:sz w:val="18"/>
          <w:szCs w:val="18"/>
          <w:lang w:eastAsia="ru-RU"/>
        </w:rPr>
        <w:t>ігін және тараптардың пайдалану жауапкершілігін бөлу актісінің және өзге де құжаттардың болуы).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Қажет болған жағдайда Шарт алдындағы міндетті талаптар </w:t>
      </w:r>
      <w:proofErr w:type="gramStart"/>
      <w:r w:rsidRPr="005058BE">
        <w:rPr>
          <w:rFonts w:ascii="Courier New" w:eastAsia="Times New Roman" w:hAnsi="Courier New" w:cs="Courier New"/>
          <w:color w:val="000000"/>
          <w:spacing w:val="1"/>
          <w:sz w:val="18"/>
          <w:szCs w:val="18"/>
          <w:lang w:eastAsia="ru-RU"/>
        </w:rPr>
        <w:t>Шарт</w:t>
      </w:r>
      <w:proofErr w:type="gramEnd"/>
      <w:r w:rsidRPr="005058BE">
        <w:rPr>
          <w:rFonts w:ascii="Courier New" w:eastAsia="Times New Roman" w:hAnsi="Courier New" w:cs="Courier New"/>
          <w:color w:val="000000"/>
          <w:spacing w:val="1"/>
          <w:sz w:val="18"/>
          <w:szCs w:val="18"/>
          <w:lang w:eastAsia="ru-RU"/>
        </w:rPr>
        <w:t>қа жеке қосымшамен ресімделеді.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3. Өнім беруш</w:t>
      </w:r>
      <w:proofErr w:type="gramStart"/>
      <w:r w:rsidRPr="005058BE">
        <w:rPr>
          <w:rFonts w:ascii="Courier New" w:eastAsia="Times New Roman" w:hAnsi="Courier New" w:cs="Courier New"/>
          <w:color w:val="000000"/>
          <w:spacing w:val="1"/>
          <w:sz w:val="18"/>
          <w:szCs w:val="18"/>
          <w:lang w:eastAsia="ru-RU"/>
        </w:rPr>
        <w:t>і Т</w:t>
      </w:r>
      <w:proofErr w:type="gramEnd"/>
      <w:r w:rsidRPr="005058BE">
        <w:rPr>
          <w:rFonts w:ascii="Courier New" w:eastAsia="Times New Roman" w:hAnsi="Courier New" w:cs="Courier New"/>
          <w:color w:val="000000"/>
          <w:spacing w:val="1"/>
          <w:sz w:val="18"/>
          <w:szCs w:val="18"/>
          <w:lang w:eastAsia="ru-RU"/>
        </w:rPr>
        <w:t>ұтынушыға энергия беруші ұйымдардың қосылған желісі арқылы жылу энергиясын беруге міндеттенеді.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lastRenderedPageBreak/>
        <w:t>      Бұл ретте тұ</w:t>
      </w:r>
      <w:proofErr w:type="gramStart"/>
      <w:r w:rsidRPr="005058BE">
        <w:rPr>
          <w:rFonts w:ascii="Courier New" w:eastAsia="Times New Roman" w:hAnsi="Courier New" w:cs="Courier New"/>
          <w:color w:val="000000"/>
          <w:spacing w:val="1"/>
          <w:sz w:val="18"/>
          <w:szCs w:val="18"/>
          <w:lang w:eastAsia="ru-RU"/>
        </w:rPr>
        <w:t>тынушылар</w:t>
      </w:r>
      <w:proofErr w:type="gramEnd"/>
      <w:r w:rsidRPr="005058BE">
        <w:rPr>
          <w:rFonts w:ascii="Courier New" w:eastAsia="Times New Roman" w:hAnsi="Courier New" w:cs="Courier New"/>
          <w:color w:val="000000"/>
          <w:spacing w:val="1"/>
          <w:sz w:val="18"/>
          <w:szCs w:val="18"/>
          <w:lang w:eastAsia="ru-RU"/>
        </w:rPr>
        <w:t>ға жеткізілетін жылу энергиясының параметрлері (сапасы) тараптардың теңгерiмдiк тиесiлiлігінің шекарасында орнатылған коммерциялық есепке алу аспаптарының көрсеткiштерi бойынша айқындалады және мемлекеттік стандарттарда немесе энергетика саласындағы өзге де нормативтiк техникалық құжаттамада белгiленген талаптарға, сондай-ақ Өнім беруші жасаған және жергiлiктi атқарушы органдармен кел</w:t>
      </w:r>
      <w:proofErr w:type="gramStart"/>
      <w:r w:rsidRPr="005058BE">
        <w:rPr>
          <w:rFonts w:ascii="Courier New" w:eastAsia="Times New Roman" w:hAnsi="Courier New" w:cs="Courier New"/>
          <w:color w:val="000000"/>
          <w:spacing w:val="1"/>
          <w:sz w:val="18"/>
          <w:szCs w:val="18"/>
          <w:lang w:eastAsia="ru-RU"/>
        </w:rPr>
        <w:t>i</w:t>
      </w:r>
      <w:proofErr w:type="gramEnd"/>
      <w:r w:rsidRPr="005058BE">
        <w:rPr>
          <w:rFonts w:ascii="Courier New" w:eastAsia="Times New Roman" w:hAnsi="Courier New" w:cs="Courier New"/>
          <w:color w:val="000000"/>
          <w:spacing w:val="1"/>
          <w:sz w:val="18"/>
          <w:szCs w:val="18"/>
          <w:lang w:eastAsia="ru-RU"/>
        </w:rPr>
        <w:t>сiлген температуралық кестеге сәйкес келуге тиiс.</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Өнім беруш</w:t>
      </w:r>
      <w:proofErr w:type="gramStart"/>
      <w:r w:rsidRPr="005058BE">
        <w:rPr>
          <w:rFonts w:ascii="Courier New" w:eastAsia="Times New Roman" w:hAnsi="Courier New" w:cs="Courier New"/>
          <w:color w:val="000000"/>
          <w:spacing w:val="1"/>
          <w:sz w:val="18"/>
          <w:szCs w:val="18"/>
          <w:lang w:eastAsia="ru-RU"/>
        </w:rPr>
        <w:t>і Т</w:t>
      </w:r>
      <w:proofErr w:type="gramEnd"/>
      <w:r w:rsidRPr="005058BE">
        <w:rPr>
          <w:rFonts w:ascii="Courier New" w:eastAsia="Times New Roman" w:hAnsi="Courier New" w:cs="Courier New"/>
          <w:color w:val="000000"/>
          <w:spacing w:val="1"/>
          <w:sz w:val="18"/>
          <w:szCs w:val="18"/>
          <w:lang w:eastAsia="ru-RU"/>
        </w:rPr>
        <w:t>ұтынушыны Шартқа сәйкес жылу энергиясымен қамтамасыз етуге міндетті.</w:t>
      </w:r>
    </w:p>
    <w:p w:rsidR="005058BE" w:rsidRPr="005058BE" w:rsidRDefault="005058BE" w:rsidP="005058BE">
      <w:pPr>
        <w:shd w:val="clear" w:color="auto" w:fill="FFFFFF"/>
        <w:spacing w:before="204" w:after="122" w:line="353" w:lineRule="atLeast"/>
        <w:textAlignment w:val="baseline"/>
        <w:outlineLvl w:val="2"/>
        <w:rPr>
          <w:rFonts w:ascii="Courier New" w:eastAsia="Times New Roman" w:hAnsi="Courier New" w:cs="Courier New"/>
          <w:b/>
          <w:color w:val="1E1E1E"/>
          <w:sz w:val="29"/>
          <w:szCs w:val="29"/>
          <w:lang w:eastAsia="ru-RU"/>
        </w:rPr>
      </w:pPr>
      <w:r w:rsidRPr="005058BE">
        <w:rPr>
          <w:rFonts w:ascii="Courier New" w:eastAsia="Times New Roman" w:hAnsi="Courier New" w:cs="Courier New"/>
          <w:b/>
          <w:color w:val="1E1E1E"/>
          <w:sz w:val="29"/>
          <w:szCs w:val="29"/>
          <w:lang w:eastAsia="ru-RU"/>
        </w:rPr>
        <w:t>3-тарау. Көрсетілетін қызметтерд</w:t>
      </w:r>
      <w:proofErr w:type="gramStart"/>
      <w:r w:rsidRPr="005058BE">
        <w:rPr>
          <w:rFonts w:ascii="Courier New" w:eastAsia="Times New Roman" w:hAnsi="Courier New" w:cs="Courier New"/>
          <w:b/>
          <w:color w:val="1E1E1E"/>
          <w:sz w:val="29"/>
          <w:szCs w:val="29"/>
          <w:lang w:eastAsia="ru-RU"/>
        </w:rPr>
        <w:t>i</w:t>
      </w:r>
      <w:proofErr w:type="gramEnd"/>
      <w:r w:rsidRPr="005058BE">
        <w:rPr>
          <w:rFonts w:ascii="Courier New" w:eastAsia="Times New Roman" w:hAnsi="Courier New" w:cs="Courier New"/>
          <w:b/>
          <w:color w:val="1E1E1E"/>
          <w:sz w:val="29"/>
          <w:szCs w:val="29"/>
          <w:lang w:eastAsia="ru-RU"/>
        </w:rPr>
        <w:t xml:space="preserve"> ұсыну шарттары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4. Өні</w:t>
      </w:r>
      <w:proofErr w:type="gramStart"/>
      <w:r w:rsidRPr="005058BE">
        <w:rPr>
          <w:rFonts w:ascii="Courier New" w:eastAsia="Times New Roman" w:hAnsi="Courier New" w:cs="Courier New"/>
          <w:color w:val="000000"/>
          <w:spacing w:val="1"/>
          <w:sz w:val="18"/>
          <w:szCs w:val="18"/>
          <w:lang w:eastAsia="ru-RU"/>
        </w:rPr>
        <w:t>м</w:t>
      </w:r>
      <w:proofErr w:type="gramEnd"/>
      <w:r w:rsidRPr="005058BE">
        <w:rPr>
          <w:rFonts w:ascii="Courier New" w:eastAsia="Times New Roman" w:hAnsi="Courier New" w:cs="Courier New"/>
          <w:color w:val="000000"/>
          <w:spacing w:val="1"/>
          <w:sz w:val="18"/>
          <w:szCs w:val="18"/>
          <w:lang w:eastAsia="ru-RU"/>
        </w:rPr>
        <w:t xml:space="preserve"> беруші жылу энергиясын босатуды, тараптардың келісімінде өзгеше көзделмесе, үздіксіз жүргізеді.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5. Тұтынушының тұтынатын жылу энергиясының жүктемесі мен мөлшерін, алынған техникалық шарттардағы мәлімделген және тіркелген жобалық шамалардан асырмай, бірақ Шартта көрсетілгеннен асыруына Тұтынушының өтінімі бойынша Өнім берушінің </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ұқсатымен жол беріледі, бұл ретте Шартқа тиісті өзгерістер енгізіледі.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6. Тұтынушы Өнім берушіге Шартта айқындалған талаптармен жылу энергиясымен жабдықтау жөніндегі көрсетілетін қ</w:t>
      </w:r>
      <w:proofErr w:type="gramStart"/>
      <w:r w:rsidRPr="005058BE">
        <w:rPr>
          <w:rFonts w:ascii="Courier New" w:eastAsia="Times New Roman" w:hAnsi="Courier New" w:cs="Courier New"/>
          <w:color w:val="000000"/>
          <w:spacing w:val="1"/>
          <w:sz w:val="18"/>
          <w:szCs w:val="18"/>
          <w:lang w:eastAsia="ru-RU"/>
        </w:rPr>
        <w:t>ызметтерге</w:t>
      </w:r>
      <w:proofErr w:type="gramEnd"/>
      <w:r w:rsidRPr="005058BE">
        <w:rPr>
          <w:rFonts w:ascii="Courier New" w:eastAsia="Times New Roman" w:hAnsi="Courier New" w:cs="Courier New"/>
          <w:color w:val="000000"/>
          <w:spacing w:val="1"/>
          <w:sz w:val="18"/>
          <w:szCs w:val="18"/>
          <w:lang w:eastAsia="ru-RU"/>
        </w:rPr>
        <w:t xml:space="preserve"> ақы төлеуге, сондай-ақ жылу энергиясын тұтыну режимі мен осы Шартта көзделген басқа талаптарды сақтауға міндеттенеді.</w:t>
      </w:r>
    </w:p>
    <w:p w:rsidR="005058BE" w:rsidRPr="005058BE" w:rsidRDefault="005058BE" w:rsidP="005058BE">
      <w:pPr>
        <w:shd w:val="clear" w:color="auto" w:fill="FFFFFF"/>
        <w:spacing w:after="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7. Өнім беруші Қазақстан Республикасы Энергетика министрінің 2014 жылғы 18 желтоқсандағы № 211 </w:t>
      </w:r>
      <w:hyperlink r:id="rId4" w:anchor="z1" w:history="1">
        <w:r w:rsidRPr="005058BE">
          <w:rPr>
            <w:rFonts w:ascii="Courier New" w:eastAsia="Times New Roman" w:hAnsi="Courier New" w:cs="Courier New"/>
            <w:color w:val="073A5E"/>
            <w:spacing w:val="1"/>
            <w:sz w:val="18"/>
            <w:u w:val="single"/>
            <w:lang w:eastAsia="ru-RU"/>
          </w:rPr>
          <w:t>бұйрығымен</w:t>
        </w:r>
      </w:hyperlink>
      <w:r w:rsidRPr="005058BE">
        <w:rPr>
          <w:rFonts w:ascii="Courier New" w:eastAsia="Times New Roman" w:hAnsi="Courier New" w:cs="Courier New"/>
          <w:color w:val="000000"/>
          <w:spacing w:val="1"/>
          <w:sz w:val="18"/>
          <w:szCs w:val="18"/>
          <w:lang w:eastAsia="ru-RU"/>
        </w:rPr>
        <w:t> бекітілген Жылу энергиясын пайдалану қағидаларында (Қазақстан Республикасының нормативтік құқықтық актілерін мемлекеттік тіркеу тізілімінде № 10234 болып тіркелген) (бұдан ә</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 xml:space="preserve">і – Жылу энергиясын пайдалану қағидалары) </w:t>
      </w:r>
      <w:proofErr w:type="gramStart"/>
      <w:r w:rsidRPr="005058BE">
        <w:rPr>
          <w:rFonts w:ascii="Courier New" w:eastAsia="Times New Roman" w:hAnsi="Courier New" w:cs="Courier New"/>
          <w:color w:val="000000"/>
          <w:spacing w:val="1"/>
          <w:sz w:val="18"/>
          <w:szCs w:val="18"/>
          <w:lang w:eastAsia="ru-RU"/>
        </w:rPr>
        <w:t>ж</w:t>
      </w:r>
      <w:proofErr w:type="gramEnd"/>
      <w:r w:rsidRPr="005058BE">
        <w:rPr>
          <w:rFonts w:ascii="Courier New" w:eastAsia="Times New Roman" w:hAnsi="Courier New" w:cs="Courier New"/>
          <w:color w:val="000000"/>
          <w:spacing w:val="1"/>
          <w:sz w:val="18"/>
          <w:szCs w:val="18"/>
          <w:lang w:eastAsia="ru-RU"/>
        </w:rPr>
        <w:t>әне осы Шартта көзделген жағдайларда, оның ішінде мынадай:</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 мемлекеттік энергетикалық бақылау жөніндегі мемлекеттік орган куәландырған жылу тұтыну құрылғыларының қанағаттанарлықсыз жай-күйі авария кауі</w:t>
      </w:r>
      <w:proofErr w:type="gramStart"/>
      <w:r w:rsidRPr="005058BE">
        <w:rPr>
          <w:rFonts w:ascii="Courier New" w:eastAsia="Times New Roman" w:hAnsi="Courier New" w:cs="Courier New"/>
          <w:color w:val="000000"/>
          <w:spacing w:val="1"/>
          <w:sz w:val="18"/>
          <w:szCs w:val="18"/>
          <w:lang w:eastAsia="ru-RU"/>
        </w:rPr>
        <w:t>п</w:t>
      </w:r>
      <w:proofErr w:type="gramEnd"/>
      <w:r w:rsidRPr="005058BE">
        <w:rPr>
          <w:rFonts w:ascii="Courier New" w:eastAsia="Times New Roman" w:hAnsi="Courier New" w:cs="Courier New"/>
          <w:color w:val="000000"/>
          <w:spacing w:val="1"/>
          <w:sz w:val="18"/>
          <w:szCs w:val="18"/>
          <w:lang w:eastAsia="ru-RU"/>
        </w:rPr>
        <w:t>ін туғызатын немесе азаматтардың өмірлері мен қауіпсіздіктеріне қауіп төндіретін жағдайда, Тұтынушыны міндетті түрде хабардар ете отырып және толық жеткізілмеген жылу энергиясы үшін кейін қайта есеп айырысу жүргізумен;</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2) жылу тұтыну құрылғыларына және (немесе) жылу энергиясын есепке алу аспаптарына олардың техникалық жай-күйі мен пайдалану қауіпсіздігін бақылауды жүзеге асыру үшін Өнім берушінің және Мемлекеттік энергетикалық бақылау өкілдерін жібермеген жағдайда, Тұтынушыны кемінде үш тә</w:t>
      </w:r>
      <w:proofErr w:type="gramStart"/>
      <w:r w:rsidRPr="005058BE">
        <w:rPr>
          <w:rFonts w:ascii="Courier New" w:eastAsia="Times New Roman" w:hAnsi="Courier New" w:cs="Courier New"/>
          <w:color w:val="000000"/>
          <w:spacing w:val="1"/>
          <w:sz w:val="18"/>
          <w:szCs w:val="18"/>
          <w:lang w:eastAsia="ru-RU"/>
        </w:rPr>
        <w:t>ул</w:t>
      </w:r>
      <w:proofErr w:type="gramEnd"/>
      <w:r w:rsidRPr="005058BE">
        <w:rPr>
          <w:rFonts w:ascii="Courier New" w:eastAsia="Times New Roman" w:hAnsi="Courier New" w:cs="Courier New"/>
          <w:color w:val="000000"/>
          <w:spacing w:val="1"/>
          <w:sz w:val="18"/>
          <w:szCs w:val="18"/>
          <w:lang w:eastAsia="ru-RU"/>
        </w:rPr>
        <w:t>ік бұрын ескертумен;</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3) осы Шарттың 8-тармағында көзделген жағдайларда, Тұтынушыны кемінде үш тә</w:t>
      </w:r>
      <w:proofErr w:type="gramStart"/>
      <w:r w:rsidRPr="005058BE">
        <w:rPr>
          <w:rFonts w:ascii="Courier New" w:eastAsia="Times New Roman" w:hAnsi="Courier New" w:cs="Courier New"/>
          <w:color w:val="000000"/>
          <w:spacing w:val="1"/>
          <w:sz w:val="18"/>
          <w:szCs w:val="18"/>
          <w:lang w:eastAsia="ru-RU"/>
        </w:rPr>
        <w:t>ул</w:t>
      </w:r>
      <w:proofErr w:type="gramEnd"/>
      <w:r w:rsidRPr="005058BE">
        <w:rPr>
          <w:rFonts w:ascii="Courier New" w:eastAsia="Times New Roman" w:hAnsi="Courier New" w:cs="Courier New"/>
          <w:color w:val="000000"/>
          <w:spacing w:val="1"/>
          <w:sz w:val="18"/>
          <w:szCs w:val="18"/>
          <w:lang w:eastAsia="ru-RU"/>
        </w:rPr>
        <w:t>ік бұрын ескертіп;</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4) жылу тұтыну құрылғылары жүйелерін есепке алу аспаптарын орнату орнына дейін қосқан жағдайда;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5) жылу желісі</w:t>
      </w:r>
      <w:proofErr w:type="gramStart"/>
      <w:r w:rsidRPr="005058BE">
        <w:rPr>
          <w:rFonts w:ascii="Courier New" w:eastAsia="Times New Roman" w:hAnsi="Courier New" w:cs="Courier New"/>
          <w:color w:val="000000"/>
          <w:spacing w:val="1"/>
          <w:sz w:val="18"/>
          <w:szCs w:val="18"/>
          <w:lang w:eastAsia="ru-RU"/>
        </w:rPr>
        <w:t>не жа</w:t>
      </w:r>
      <w:proofErr w:type="gramEnd"/>
      <w:r w:rsidRPr="005058BE">
        <w:rPr>
          <w:rFonts w:ascii="Courier New" w:eastAsia="Times New Roman" w:hAnsi="Courier New" w:cs="Courier New"/>
          <w:color w:val="000000"/>
          <w:spacing w:val="1"/>
          <w:sz w:val="18"/>
          <w:szCs w:val="18"/>
          <w:lang w:eastAsia="ru-RU"/>
        </w:rPr>
        <w:t>ңа қуаттарды өздігінен қосқан жағдайда;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6) тараптардың арасында жасалған шарттың талаптарына сәйкес жылу энергиясымен жабдықтау жөніндегі ұсынылған қызметтер үшін ақы төлемеген жағдайда;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lastRenderedPageBreak/>
        <w:t>      7) жылу тұтыну құрылғыларының және жылу желілерінің күзгі-қысқы кезеңдегі жұмыс істеуінің техникалық дайындығы актісінсіз жылу желілеріне қосылған және Тұтынушыда (тұрмыстық тұтынушылардан басқа) тиі</w:t>
      </w:r>
      <w:proofErr w:type="gramStart"/>
      <w:r w:rsidRPr="005058BE">
        <w:rPr>
          <w:rFonts w:ascii="Courier New" w:eastAsia="Times New Roman" w:hAnsi="Courier New" w:cs="Courier New"/>
          <w:color w:val="000000"/>
          <w:spacing w:val="1"/>
          <w:sz w:val="18"/>
          <w:szCs w:val="18"/>
          <w:lang w:eastAsia="ru-RU"/>
        </w:rPr>
        <w:t>ст</w:t>
      </w:r>
      <w:proofErr w:type="gramEnd"/>
      <w:r w:rsidRPr="005058BE">
        <w:rPr>
          <w:rFonts w:ascii="Courier New" w:eastAsia="Times New Roman" w:hAnsi="Courier New" w:cs="Courier New"/>
          <w:color w:val="000000"/>
          <w:spacing w:val="1"/>
          <w:sz w:val="18"/>
          <w:szCs w:val="18"/>
          <w:lang w:eastAsia="ru-RU"/>
        </w:rPr>
        <w:t>і дайындалған персонал және жылу тұтыну құрылғыларының қауіпсіз ә</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і сенімді жұмыс істеуіне жауапты адамды тағайындау немесе осындай қызмет түрімен айналысуға рұқсаты бар мамандандырылған ұйыммен қызмет көрсетуге шарт болмаған жағдайда;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8) егер тараптардың келісімдерінде өзгеше көзделмесе, Шартта көзделген конденсат көлемін 30 %-дан кем қайтарған жағдайда тоқ</w:t>
      </w:r>
      <w:proofErr w:type="gramStart"/>
      <w:r w:rsidRPr="005058BE">
        <w:rPr>
          <w:rFonts w:ascii="Courier New" w:eastAsia="Times New Roman" w:hAnsi="Courier New" w:cs="Courier New"/>
          <w:color w:val="000000"/>
          <w:spacing w:val="1"/>
          <w:sz w:val="18"/>
          <w:szCs w:val="18"/>
          <w:lang w:eastAsia="ru-RU"/>
        </w:rPr>
        <w:t>тату</w:t>
      </w:r>
      <w:proofErr w:type="gramEnd"/>
      <w:r w:rsidRPr="005058BE">
        <w:rPr>
          <w:rFonts w:ascii="Courier New" w:eastAsia="Times New Roman" w:hAnsi="Courier New" w:cs="Courier New"/>
          <w:color w:val="000000"/>
          <w:spacing w:val="1"/>
          <w:sz w:val="18"/>
          <w:szCs w:val="18"/>
          <w:lang w:eastAsia="ru-RU"/>
        </w:rPr>
        <w:t>ға немесе шектеуге құқылы.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9) авариялық жағдайда тұ</w:t>
      </w:r>
      <w:proofErr w:type="gramStart"/>
      <w:r w:rsidRPr="005058BE">
        <w:rPr>
          <w:rFonts w:ascii="Courier New" w:eastAsia="Times New Roman" w:hAnsi="Courier New" w:cs="Courier New"/>
          <w:color w:val="000000"/>
          <w:spacing w:val="1"/>
          <w:sz w:val="18"/>
          <w:szCs w:val="18"/>
          <w:lang w:eastAsia="ru-RU"/>
        </w:rPr>
        <w:t>тынушы</w:t>
      </w:r>
      <w:proofErr w:type="gramEnd"/>
      <w:r w:rsidRPr="005058BE">
        <w:rPr>
          <w:rFonts w:ascii="Courier New" w:eastAsia="Times New Roman" w:hAnsi="Courier New" w:cs="Courier New"/>
          <w:color w:val="000000"/>
          <w:spacing w:val="1"/>
          <w:sz w:val="18"/>
          <w:szCs w:val="18"/>
          <w:lang w:eastAsia="ru-RU"/>
        </w:rPr>
        <w:t>ға жылу энергиясын беруді тоқтатуға немесе шектеуге құқылы.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Өнім берушінің жылу энергиясын беруді тоқтатуы не шектеу</w:t>
      </w:r>
      <w:proofErr w:type="gramStart"/>
      <w:r w:rsidRPr="005058BE">
        <w:rPr>
          <w:rFonts w:ascii="Courier New" w:eastAsia="Times New Roman" w:hAnsi="Courier New" w:cs="Courier New"/>
          <w:color w:val="000000"/>
          <w:spacing w:val="1"/>
          <w:sz w:val="18"/>
          <w:szCs w:val="18"/>
          <w:lang w:eastAsia="ru-RU"/>
        </w:rPr>
        <w:t>і Т</w:t>
      </w:r>
      <w:proofErr w:type="gramEnd"/>
      <w:r w:rsidRPr="005058BE">
        <w:rPr>
          <w:rFonts w:ascii="Courier New" w:eastAsia="Times New Roman" w:hAnsi="Courier New" w:cs="Courier New"/>
          <w:color w:val="000000"/>
          <w:spacing w:val="1"/>
          <w:sz w:val="18"/>
          <w:szCs w:val="18"/>
          <w:lang w:eastAsia="ru-RU"/>
        </w:rPr>
        <w:t>ұтынушыны ескерту арқылы жүргізіледі: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осы тармақтың 4), 5) және 9) тармақшаларында көзделген жағдайларда – дереу;</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осы тармақтың 1), 2), 6), 7), 8) тармақшаларында көзделген жағдайларда – егер шартта өзгеше көзделмесе, энергиямен жабдықтаушы ұйым тұтынушыны жазбаша хабардар еткеннен кейін (хабарлама қою жолымен) немесе жылу энергиясын тұрмыстық қажеттіліктер үшін пайдаланбайтын тұ</w:t>
      </w:r>
      <w:proofErr w:type="gramStart"/>
      <w:r w:rsidRPr="005058BE">
        <w:rPr>
          <w:rFonts w:ascii="Courier New" w:eastAsia="Times New Roman" w:hAnsi="Courier New" w:cs="Courier New"/>
          <w:color w:val="000000"/>
          <w:spacing w:val="1"/>
          <w:sz w:val="18"/>
          <w:szCs w:val="18"/>
          <w:lang w:eastAsia="ru-RU"/>
        </w:rPr>
        <w:t>тынушылар</w:t>
      </w:r>
      <w:proofErr w:type="gramEnd"/>
      <w:r w:rsidRPr="005058BE">
        <w:rPr>
          <w:rFonts w:ascii="Courier New" w:eastAsia="Times New Roman" w:hAnsi="Courier New" w:cs="Courier New"/>
          <w:color w:val="000000"/>
          <w:spacing w:val="1"/>
          <w:sz w:val="18"/>
          <w:szCs w:val="18"/>
          <w:lang w:eastAsia="ru-RU"/>
        </w:rPr>
        <w:t>ға жылу энергиясын беруді тоқтатқанға немесе шектеуге дейін кемінде үш тә</w:t>
      </w:r>
      <w:proofErr w:type="gramStart"/>
      <w:r w:rsidRPr="005058BE">
        <w:rPr>
          <w:rFonts w:ascii="Courier New" w:eastAsia="Times New Roman" w:hAnsi="Courier New" w:cs="Courier New"/>
          <w:color w:val="000000"/>
          <w:spacing w:val="1"/>
          <w:sz w:val="18"/>
          <w:szCs w:val="18"/>
          <w:lang w:eastAsia="ru-RU"/>
        </w:rPr>
        <w:t>ул</w:t>
      </w:r>
      <w:proofErr w:type="gramEnd"/>
      <w:r w:rsidRPr="005058BE">
        <w:rPr>
          <w:rFonts w:ascii="Courier New" w:eastAsia="Times New Roman" w:hAnsi="Courier New" w:cs="Courier New"/>
          <w:color w:val="000000"/>
          <w:spacing w:val="1"/>
          <w:sz w:val="18"/>
          <w:szCs w:val="18"/>
          <w:lang w:eastAsia="ru-RU"/>
        </w:rPr>
        <w:t>ік бұрын тұтынушының электрондық поштасына, факсына хабарлау жолымен.</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Бұл ретте</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ұтынушының жазбаша түрдегі ескертуі тұтынушының жеке өзіне қол қойғызып тапсырылады не Тұтынушыға тапсырыс хатпен жіберіледі, ал осы тармақтың 1) тармақшасында көзделген жағдайда Тұтынушы телефонограммамен хабардар етілуі мүмкін.</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Тұтынушы шарт жасасу кезінде не кейіннен электрондық поштаның мекен-жайын ұсынған жағдайда ескерту тұтынушының электрондық поштасына жіберіледі.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Көппәтерлі тұрғын үйлерде тұратын</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ұтынушыларға осы тармақтың 1), 3), 4), 7) тармақшаларында көзделген жағдайларда жылу энергиясын берудің тоқтатылатыны немесе шектелетіні туралы ескерту кондоминиум объектісін басқару органының уәкілетті тұлғасының мекенжайына хат, телефонограмма жіберу жолымен жүзеге асырылады.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8. Жабдықты жөндеу және (немесе) жаңа тұтынушыларды қосу жөніндегі жоспарлы жұмыстарды жүргізу қажет болған және резервтік қорек болмаған кезде</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ұтынушыны ажырату тәртібі Жылу энергиясын пайдалану қағидаларына сәйкес көзделеді.</w:t>
      </w:r>
    </w:p>
    <w:p w:rsidR="005058BE" w:rsidRPr="005058BE" w:rsidRDefault="005058BE" w:rsidP="005058BE">
      <w:pPr>
        <w:spacing w:after="0" w:line="240" w:lineRule="auto"/>
        <w:rPr>
          <w:rFonts w:ascii="Courier New" w:eastAsia="Times New Roman" w:hAnsi="Courier New" w:cs="Courier New"/>
          <w:b/>
          <w:color w:val="1E1E1E"/>
          <w:sz w:val="29"/>
          <w:szCs w:val="29"/>
          <w:lang w:eastAsia="ru-RU"/>
        </w:rPr>
      </w:pPr>
      <w:r w:rsidRPr="005058BE">
        <w:rPr>
          <w:rFonts w:ascii="Courier New" w:eastAsia="Times New Roman" w:hAnsi="Courier New" w:cs="Courier New"/>
          <w:b/>
          <w:color w:val="1E1E1E"/>
          <w:sz w:val="29"/>
          <w:szCs w:val="29"/>
          <w:lang w:eastAsia="ru-RU"/>
        </w:rPr>
        <w:t>4-тарау. Жылу энергиясын есепке алу</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9. Тұтынушылардың жылу тұтыну құрылғылары жылу энергиясына есеп айырысу үшін қажетті есепке алу аспаптарымен қамтамасыз етіледі. Тұтынушы есепке алу аспаптарын дербес сатып </w:t>
      </w:r>
      <w:proofErr w:type="gramStart"/>
      <w:r w:rsidRPr="005058BE">
        <w:rPr>
          <w:rFonts w:ascii="Courier New" w:eastAsia="Times New Roman" w:hAnsi="Courier New" w:cs="Courier New"/>
          <w:color w:val="000000"/>
          <w:spacing w:val="1"/>
          <w:sz w:val="18"/>
          <w:szCs w:val="18"/>
          <w:lang w:eastAsia="ru-RU"/>
        </w:rPr>
        <w:t>алу</w:t>
      </w:r>
      <w:proofErr w:type="gramEnd"/>
      <w:r w:rsidRPr="005058BE">
        <w:rPr>
          <w:rFonts w:ascii="Courier New" w:eastAsia="Times New Roman" w:hAnsi="Courier New" w:cs="Courier New"/>
          <w:color w:val="000000"/>
          <w:spacing w:val="1"/>
          <w:sz w:val="18"/>
          <w:szCs w:val="18"/>
          <w:lang w:eastAsia="ru-RU"/>
        </w:rPr>
        <w:t>ға және орнатуға құқылы. Есепке алу аспаптарын Өнім беруші сатып алған және орнатқан жағдайда, Тұтынушы онымен Қазақстан Республикасының табиғи монополиялар туралы қолданыстағы заңнамасында көзделген тәртіпте жылу энергиясын есепке алу аспабын сатып алу мен орнатуға тиі</w:t>
      </w:r>
      <w:proofErr w:type="gramStart"/>
      <w:r w:rsidRPr="005058BE">
        <w:rPr>
          <w:rFonts w:ascii="Courier New" w:eastAsia="Times New Roman" w:hAnsi="Courier New" w:cs="Courier New"/>
          <w:color w:val="000000"/>
          <w:spacing w:val="1"/>
          <w:sz w:val="18"/>
          <w:szCs w:val="18"/>
          <w:lang w:eastAsia="ru-RU"/>
        </w:rPr>
        <w:t>ст</w:t>
      </w:r>
      <w:proofErr w:type="gramEnd"/>
      <w:r w:rsidRPr="005058BE">
        <w:rPr>
          <w:rFonts w:ascii="Courier New" w:eastAsia="Times New Roman" w:hAnsi="Courier New" w:cs="Courier New"/>
          <w:color w:val="000000"/>
          <w:spacing w:val="1"/>
          <w:sz w:val="18"/>
          <w:szCs w:val="18"/>
          <w:lang w:eastAsia="ru-RU"/>
        </w:rPr>
        <w:t>і шарт жасасады. Жылу энергиясын есепке алуды ұйымдастыру, жылу жеткізгі</w:t>
      </w:r>
      <w:proofErr w:type="gramStart"/>
      <w:r w:rsidRPr="005058BE">
        <w:rPr>
          <w:rFonts w:ascii="Courier New" w:eastAsia="Times New Roman" w:hAnsi="Courier New" w:cs="Courier New"/>
          <w:color w:val="000000"/>
          <w:spacing w:val="1"/>
          <w:sz w:val="18"/>
          <w:szCs w:val="18"/>
          <w:lang w:eastAsia="ru-RU"/>
        </w:rPr>
        <w:t>шт</w:t>
      </w:r>
      <w:proofErr w:type="gramEnd"/>
      <w:r w:rsidRPr="005058BE">
        <w:rPr>
          <w:rFonts w:ascii="Courier New" w:eastAsia="Times New Roman" w:hAnsi="Courier New" w:cs="Courier New"/>
          <w:color w:val="000000"/>
          <w:spacing w:val="1"/>
          <w:sz w:val="18"/>
          <w:szCs w:val="18"/>
          <w:lang w:eastAsia="ru-RU"/>
        </w:rPr>
        <w:t>ің жылу энергиясын есепке алу тораптарының техникалық жай-күйі нормативтік техникалық құжаттамалардың талаптарына жауап беруі тиіс.</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lastRenderedPageBreak/>
        <w:t xml:space="preserve">      10. Жылу энергиясын есепке алу үшін үлгілері Өлшем бірліктерін қамтамасыз етудің мемлекеттік тізіліміне енгізілген есепке алу аспаптары пайдаланылуы </w:t>
      </w:r>
      <w:proofErr w:type="gramStart"/>
      <w:r w:rsidRPr="005058BE">
        <w:rPr>
          <w:rFonts w:ascii="Courier New" w:eastAsia="Times New Roman" w:hAnsi="Courier New" w:cs="Courier New"/>
          <w:color w:val="000000"/>
          <w:spacing w:val="1"/>
          <w:sz w:val="18"/>
          <w:szCs w:val="18"/>
          <w:lang w:eastAsia="ru-RU"/>
        </w:rPr>
        <w:t>тиіс</w:t>
      </w:r>
      <w:proofErr w:type="gramEnd"/>
      <w:r w:rsidRPr="005058BE">
        <w:rPr>
          <w:rFonts w:ascii="Courier New" w:eastAsia="Times New Roman" w:hAnsi="Courier New" w:cs="Courier New"/>
          <w:color w:val="000000"/>
          <w:spacing w:val="1"/>
          <w:sz w:val="18"/>
          <w:szCs w:val="18"/>
          <w:lang w:eastAsia="ru-RU"/>
        </w:rPr>
        <w:t>. Бұл ретте, оларда алғашқы немесе кезеңмен тексерілгені туралы осындай тексеруге құқығы бар ұйымның таңбасы болуы қажет.</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Есепке алу аспаптарының көрсеткіштерін алуды энергия беруші (энергиямен жабдықтаушы) ұйымның өкілдер</w:t>
      </w:r>
      <w:proofErr w:type="gramStart"/>
      <w:r w:rsidRPr="005058BE">
        <w:rPr>
          <w:rFonts w:ascii="Courier New" w:eastAsia="Times New Roman" w:hAnsi="Courier New" w:cs="Courier New"/>
          <w:color w:val="000000"/>
          <w:spacing w:val="1"/>
          <w:sz w:val="18"/>
          <w:szCs w:val="18"/>
          <w:lang w:eastAsia="ru-RU"/>
        </w:rPr>
        <w:t>і Т</w:t>
      </w:r>
      <w:proofErr w:type="gramEnd"/>
      <w:r w:rsidRPr="005058BE">
        <w:rPr>
          <w:rFonts w:ascii="Courier New" w:eastAsia="Times New Roman" w:hAnsi="Courier New" w:cs="Courier New"/>
          <w:color w:val="000000"/>
          <w:spacing w:val="1"/>
          <w:sz w:val="18"/>
          <w:szCs w:val="18"/>
          <w:lang w:eastAsia="ru-RU"/>
        </w:rPr>
        <w:t>ұтынушының не оның өкілінің қатысуымен, ал көрсеткіштері қашықтықтан алынатын есепке алу аспаптарын орнатқан жағдайда Тұтынушының қатысуынсыз жүргізеді.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Бұл ретте, Тұ</w:t>
      </w:r>
      <w:proofErr w:type="gramStart"/>
      <w:r w:rsidRPr="005058BE">
        <w:rPr>
          <w:rFonts w:ascii="Courier New" w:eastAsia="Times New Roman" w:hAnsi="Courier New" w:cs="Courier New"/>
          <w:color w:val="000000"/>
          <w:spacing w:val="1"/>
          <w:sz w:val="18"/>
          <w:szCs w:val="18"/>
          <w:lang w:eastAsia="ru-RU"/>
        </w:rPr>
        <w:t>тынушы</w:t>
      </w:r>
      <w:proofErr w:type="gramEnd"/>
      <w:r w:rsidRPr="005058BE">
        <w:rPr>
          <w:rFonts w:ascii="Courier New" w:eastAsia="Times New Roman" w:hAnsi="Courier New" w:cs="Courier New"/>
          <w:color w:val="000000"/>
          <w:spacing w:val="1"/>
          <w:sz w:val="18"/>
          <w:szCs w:val="18"/>
          <w:lang w:eastAsia="ru-RU"/>
        </w:rPr>
        <w:t xml:space="preserve"> қағаз тасығышта басып шығаруға немесе есепке алу аспаптары көрсеткіштерінің электрондық нұсқасын алуға құқылы.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Тұтынушының кінәсінан есепке алу құралдарының көрсеткіштері</w:t>
      </w:r>
      <w:proofErr w:type="gramStart"/>
      <w:r w:rsidRPr="005058BE">
        <w:rPr>
          <w:rFonts w:ascii="Courier New" w:eastAsia="Times New Roman" w:hAnsi="Courier New" w:cs="Courier New"/>
          <w:color w:val="000000"/>
          <w:spacing w:val="1"/>
          <w:sz w:val="18"/>
          <w:szCs w:val="18"/>
          <w:lang w:eastAsia="ru-RU"/>
        </w:rPr>
        <w:t>н алу</w:t>
      </w:r>
      <w:proofErr w:type="gramEnd"/>
      <w:r w:rsidRPr="005058BE">
        <w:rPr>
          <w:rFonts w:ascii="Courier New" w:eastAsia="Times New Roman" w:hAnsi="Courier New" w:cs="Courier New"/>
          <w:color w:val="000000"/>
          <w:spacing w:val="1"/>
          <w:sz w:val="18"/>
          <w:szCs w:val="18"/>
          <w:lang w:eastAsia="ru-RU"/>
        </w:rPr>
        <w:t xml:space="preserve"> мүмкін болмаған кезде және егер бұл ретте тұтынушы энергия беруші ұйымға өзі жұмсаған жылу энергиясының мөлшері туралы мәліметтерді ұсынбаса, энергиямен жабдықтаушы ұйым нақты тұтыну бойынша кейіннен қайта есептеуді жүргізе отырып, өткен жылдың осындай кезеңіндегі Тұтынушының жылу энергиясының орташа тә</w:t>
      </w:r>
      <w:proofErr w:type="gramStart"/>
      <w:r w:rsidRPr="005058BE">
        <w:rPr>
          <w:rFonts w:ascii="Courier New" w:eastAsia="Times New Roman" w:hAnsi="Courier New" w:cs="Courier New"/>
          <w:color w:val="000000"/>
          <w:spacing w:val="1"/>
          <w:sz w:val="18"/>
          <w:szCs w:val="18"/>
          <w:lang w:eastAsia="ru-RU"/>
        </w:rPr>
        <w:t>ул</w:t>
      </w:r>
      <w:proofErr w:type="gramEnd"/>
      <w:r w:rsidRPr="005058BE">
        <w:rPr>
          <w:rFonts w:ascii="Courier New" w:eastAsia="Times New Roman" w:hAnsi="Courier New" w:cs="Courier New"/>
          <w:color w:val="000000"/>
          <w:spacing w:val="1"/>
          <w:sz w:val="18"/>
          <w:szCs w:val="18"/>
          <w:lang w:eastAsia="ru-RU"/>
        </w:rPr>
        <w:t>іктік шығысы бойынша көрсетілген кезеңдер үшін есеп айырысуды жүргізуге құқылы. Тұтынушының кінәсінан есепке алу аспаптарының көрсеткіштерін алудың мүмкін болмауы Өнім берушінің журналында тиі</w:t>
      </w:r>
      <w:proofErr w:type="gramStart"/>
      <w:r w:rsidRPr="005058BE">
        <w:rPr>
          <w:rFonts w:ascii="Courier New" w:eastAsia="Times New Roman" w:hAnsi="Courier New" w:cs="Courier New"/>
          <w:color w:val="000000"/>
          <w:spacing w:val="1"/>
          <w:sz w:val="18"/>
          <w:szCs w:val="18"/>
          <w:lang w:eastAsia="ru-RU"/>
        </w:rPr>
        <w:t>ст</w:t>
      </w:r>
      <w:proofErr w:type="gramEnd"/>
      <w:r w:rsidRPr="005058BE">
        <w:rPr>
          <w:rFonts w:ascii="Courier New" w:eastAsia="Times New Roman" w:hAnsi="Courier New" w:cs="Courier New"/>
          <w:color w:val="000000"/>
          <w:spacing w:val="1"/>
          <w:sz w:val="18"/>
          <w:szCs w:val="18"/>
          <w:lang w:eastAsia="ru-RU"/>
        </w:rPr>
        <w:t>і жазбамен расталады.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11. Есепке алу аспаптарын кезеңмен тексеруді, жөндеуді және оған техникалық қызмет көрсетуді энергия беруші ұйым не осындай қызмет түріне рұқсаты бар өзге мамандандырылған ұйым</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ұтынушымен жасалған жеке шарт бойынша жүзеге асырады.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Тұтынушы есепке алу аспаптарын тексеру, жөндеу және оған техникалық қызмет көрсету бойынша жұмыстарды жүргізу үшін мамандандырылған ұйымды өзі таң</w:t>
      </w:r>
      <w:proofErr w:type="gramStart"/>
      <w:r w:rsidRPr="005058BE">
        <w:rPr>
          <w:rFonts w:ascii="Courier New" w:eastAsia="Times New Roman" w:hAnsi="Courier New" w:cs="Courier New"/>
          <w:color w:val="000000"/>
          <w:spacing w:val="1"/>
          <w:sz w:val="18"/>
          <w:szCs w:val="18"/>
          <w:lang w:eastAsia="ru-RU"/>
        </w:rPr>
        <w:t>дау</w:t>
      </w:r>
      <w:proofErr w:type="gramEnd"/>
      <w:r w:rsidRPr="005058BE">
        <w:rPr>
          <w:rFonts w:ascii="Courier New" w:eastAsia="Times New Roman" w:hAnsi="Courier New" w:cs="Courier New"/>
          <w:color w:val="000000"/>
          <w:spacing w:val="1"/>
          <w:sz w:val="18"/>
          <w:szCs w:val="18"/>
          <w:lang w:eastAsia="ru-RU"/>
        </w:rPr>
        <w:t>ға құқылы.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12. Тараптар өз теңгерімдеріндегі есепке алу аспаптарына тиі</w:t>
      </w:r>
      <w:proofErr w:type="gramStart"/>
      <w:r w:rsidRPr="005058BE">
        <w:rPr>
          <w:rFonts w:ascii="Courier New" w:eastAsia="Times New Roman" w:hAnsi="Courier New" w:cs="Courier New"/>
          <w:color w:val="000000"/>
          <w:spacing w:val="1"/>
          <w:sz w:val="18"/>
          <w:szCs w:val="18"/>
          <w:lang w:eastAsia="ru-RU"/>
        </w:rPr>
        <w:t>ст</w:t>
      </w:r>
      <w:proofErr w:type="gramEnd"/>
      <w:r w:rsidRPr="005058BE">
        <w:rPr>
          <w:rFonts w:ascii="Courier New" w:eastAsia="Times New Roman" w:hAnsi="Courier New" w:cs="Courier New"/>
          <w:color w:val="000000"/>
          <w:spacing w:val="1"/>
          <w:sz w:val="18"/>
          <w:szCs w:val="18"/>
          <w:lang w:eastAsia="ru-RU"/>
        </w:rPr>
        <w:t>і метрологиялық стандарттарда көзделген мерзімдерде өз есептерінен метрологиялық тексеру жүргізеді.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Тараптар талап етуші тараптың есебінен жүргізілетін қосымша тексерулер жүргізуді талап ете алады.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13. Өнім беруші жеткізген және</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 алған жылу энергиясының мөлшері есепке алу аспаптарының көрсеткіштері бойынша айқындалады. Тұрмыстық тұтынушыларда есепке алу аспаптары болмаған кезде, төлем мөлшері реттелі</w:t>
      </w:r>
      <w:proofErr w:type="gramStart"/>
      <w:r w:rsidRPr="005058BE">
        <w:rPr>
          <w:rFonts w:ascii="Courier New" w:eastAsia="Times New Roman" w:hAnsi="Courier New" w:cs="Courier New"/>
          <w:color w:val="000000"/>
          <w:spacing w:val="1"/>
          <w:sz w:val="18"/>
          <w:szCs w:val="18"/>
          <w:lang w:eastAsia="ru-RU"/>
        </w:rPr>
        <w:t>п</w:t>
      </w:r>
      <w:proofErr w:type="gramEnd"/>
      <w:r w:rsidRPr="005058BE">
        <w:rPr>
          <w:rFonts w:ascii="Courier New" w:eastAsia="Times New Roman" w:hAnsi="Courier New" w:cs="Courier New"/>
          <w:color w:val="000000"/>
          <w:spacing w:val="1"/>
          <w:sz w:val="18"/>
          <w:szCs w:val="18"/>
          <w:lang w:eastAsia="ru-RU"/>
        </w:rPr>
        <w:t xml:space="preserve"> көрсетілетін коммуналдық қызметтерді есепке алу аспаптары жоқ тұтынушылар үшін Қазақстан Республикасының заңнамасына сәйкес облыстардың, республикалық маңызы бар қаланың, астананың әкімдіктері бекіткен нормалар бойынша айқындалады және Қазақстан Республикасының табиғи монополиялар туралы заңнамасына сәйкес бекітеді.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14. Егер Шартта өзгеше көзделмесе, жылу энергиясын босатуды есепке алу тараптардың теңгерімдік тиесілі</w:t>
      </w:r>
      <w:proofErr w:type="gramStart"/>
      <w:r w:rsidRPr="005058BE">
        <w:rPr>
          <w:rFonts w:ascii="Courier New" w:eastAsia="Times New Roman" w:hAnsi="Courier New" w:cs="Courier New"/>
          <w:color w:val="000000"/>
          <w:spacing w:val="1"/>
          <w:sz w:val="18"/>
          <w:szCs w:val="18"/>
          <w:lang w:eastAsia="ru-RU"/>
        </w:rPr>
        <w:t>л</w:t>
      </w:r>
      <w:proofErr w:type="gramEnd"/>
      <w:r w:rsidRPr="005058BE">
        <w:rPr>
          <w:rFonts w:ascii="Courier New" w:eastAsia="Times New Roman" w:hAnsi="Courier New" w:cs="Courier New"/>
          <w:color w:val="000000"/>
          <w:spacing w:val="1"/>
          <w:sz w:val="18"/>
          <w:szCs w:val="18"/>
          <w:lang w:eastAsia="ru-RU"/>
        </w:rPr>
        <w:t>ігін бөлу шекарасында жүргізіледі. Есепке алу аспаптары тараптардың теңгерімдік тиесілілігін бөлу шекарасында орнатылмаған жағдайда, бөлу шекарасынан есепке алу аспаптары орнатылған жерге дейінгі желі учаскесіндегі ысыраптар желінің аталған учаскесі теңгерімінде тұ</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ған иеленушіге жатады.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Жылу ысыраптарын есептеуді немесе жылу ысыраптарына сынақты энергия беруші ұйым Тұтынушымен бірлесі</w:t>
      </w:r>
      <w:proofErr w:type="gramStart"/>
      <w:r w:rsidRPr="005058BE">
        <w:rPr>
          <w:rFonts w:ascii="Courier New" w:eastAsia="Times New Roman" w:hAnsi="Courier New" w:cs="Courier New"/>
          <w:color w:val="000000"/>
          <w:spacing w:val="1"/>
          <w:sz w:val="18"/>
          <w:szCs w:val="18"/>
          <w:lang w:eastAsia="ru-RU"/>
        </w:rPr>
        <w:t>п</w:t>
      </w:r>
      <w:proofErr w:type="gramEnd"/>
      <w:r w:rsidRPr="005058BE">
        <w:rPr>
          <w:rFonts w:ascii="Courier New" w:eastAsia="Times New Roman" w:hAnsi="Courier New" w:cs="Courier New"/>
          <w:color w:val="000000"/>
          <w:spacing w:val="1"/>
          <w:sz w:val="18"/>
          <w:szCs w:val="18"/>
          <w:lang w:eastAsia="ru-RU"/>
        </w:rPr>
        <w:t xml:space="preserve"> жүргізеді.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lastRenderedPageBreak/>
        <w:t>      15. Жабдықтардың техникалық жай-күйі үшін жауапкершілік және тұтынушының меншігіндегі, оның ішінде тұтынушылардың ортақ меншігіндегі жылу желілерінің қауіпсіздігін қамтамасыз ету тұ</w:t>
      </w:r>
      <w:proofErr w:type="gramStart"/>
      <w:r w:rsidRPr="005058BE">
        <w:rPr>
          <w:rFonts w:ascii="Courier New" w:eastAsia="Times New Roman" w:hAnsi="Courier New" w:cs="Courier New"/>
          <w:color w:val="000000"/>
          <w:spacing w:val="1"/>
          <w:sz w:val="18"/>
          <w:szCs w:val="18"/>
          <w:lang w:eastAsia="ru-RU"/>
        </w:rPr>
        <w:t>тынушылар</w:t>
      </w:r>
      <w:proofErr w:type="gramEnd"/>
      <w:r w:rsidRPr="005058BE">
        <w:rPr>
          <w:rFonts w:ascii="Courier New" w:eastAsia="Times New Roman" w:hAnsi="Courier New" w:cs="Courier New"/>
          <w:color w:val="000000"/>
          <w:spacing w:val="1"/>
          <w:sz w:val="18"/>
          <w:szCs w:val="18"/>
          <w:lang w:eastAsia="ru-RU"/>
        </w:rPr>
        <w:t>ға жүктеледі және теңгерімдік тиесілігінің шекарасы бойынша анықталады.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Жылу энергиясын есепке алу аспаптарының сақталуына жауапкершілік оның иесіне жүктеледі және теңгерімдік тиесілі</w:t>
      </w:r>
      <w:proofErr w:type="gramStart"/>
      <w:r w:rsidRPr="005058BE">
        <w:rPr>
          <w:rFonts w:ascii="Courier New" w:eastAsia="Times New Roman" w:hAnsi="Courier New" w:cs="Courier New"/>
          <w:color w:val="000000"/>
          <w:spacing w:val="1"/>
          <w:sz w:val="18"/>
          <w:szCs w:val="18"/>
          <w:lang w:eastAsia="ru-RU"/>
        </w:rPr>
        <w:t>л</w:t>
      </w:r>
      <w:proofErr w:type="gramEnd"/>
      <w:r w:rsidRPr="005058BE">
        <w:rPr>
          <w:rFonts w:ascii="Courier New" w:eastAsia="Times New Roman" w:hAnsi="Courier New" w:cs="Courier New"/>
          <w:color w:val="000000"/>
          <w:spacing w:val="1"/>
          <w:sz w:val="18"/>
          <w:szCs w:val="18"/>
          <w:lang w:eastAsia="ru-RU"/>
        </w:rPr>
        <w:t>ігінің шекарасы бойынша анықталады.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Кондоминиумды басқару органы жылу тұтыну құрылғыларына қызмет көрсетуді дербес немесе мамандандырылған ұйыммен шарт бойынша жүргізе алады.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16. Есепке алу аспабы істен шыққан жағдайда энергиямен жабдықтаушы ұйым көрсетілген кезеңдерге есепке алу аспаптары жоқ Тұтынушылар үшін жылумен жабдықтауды тұтыну нормасы бойынша, бірақ бі</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 xml:space="preserve"> айдан аспайтын мерзім ішінде есеп айырысу жүргізеді, осы уақытта есепке алу қалпына келтірілуі тиіс.</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Егер есепке алу аспабын көрсетілген мерзімде қалпына келтіру мүмкін болмаған жағдайда, есептеу тәртібі және есептеуді қалпына келтіру мерзімдері тараптардың жеке келісімімен белгіленуі </w:t>
      </w:r>
      <w:proofErr w:type="gramStart"/>
      <w:r w:rsidRPr="005058BE">
        <w:rPr>
          <w:rFonts w:ascii="Courier New" w:eastAsia="Times New Roman" w:hAnsi="Courier New" w:cs="Courier New"/>
          <w:color w:val="000000"/>
          <w:spacing w:val="1"/>
          <w:sz w:val="18"/>
          <w:szCs w:val="18"/>
          <w:lang w:eastAsia="ru-RU"/>
        </w:rPr>
        <w:t>тиіс</w:t>
      </w:r>
      <w:proofErr w:type="gramEnd"/>
      <w:r w:rsidRPr="005058BE">
        <w:rPr>
          <w:rFonts w:ascii="Courier New" w:eastAsia="Times New Roman" w:hAnsi="Courier New" w:cs="Courier New"/>
          <w:color w:val="000000"/>
          <w:spacing w:val="1"/>
          <w:sz w:val="18"/>
          <w:szCs w:val="18"/>
          <w:lang w:eastAsia="ru-RU"/>
        </w:rPr>
        <w:t>.</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Есепке алу аспаптарын үшінші тұлғалар ұрлаған немесе сындырған жағдайда сақтауға жауапты адам, Шартта өзгеше көзделмесе, бір ай мерзімінде есепке алу аспабын қалпына келтіруге міндетті. Есепке алу аспаптарын қалпына келтіргенге дейін</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 оны жылу желісіне қосуды талап етуге құқылы.</w:t>
      </w:r>
    </w:p>
    <w:p w:rsidR="005058BE" w:rsidRPr="005058BE" w:rsidRDefault="005058BE" w:rsidP="005058BE">
      <w:pPr>
        <w:shd w:val="clear" w:color="auto" w:fill="FFFFFF"/>
        <w:spacing w:before="204" w:after="122" w:line="353" w:lineRule="atLeast"/>
        <w:textAlignment w:val="baseline"/>
        <w:outlineLvl w:val="2"/>
        <w:rPr>
          <w:rFonts w:ascii="Courier New" w:eastAsia="Times New Roman" w:hAnsi="Courier New" w:cs="Courier New"/>
          <w:b/>
          <w:color w:val="1E1E1E"/>
          <w:sz w:val="29"/>
          <w:szCs w:val="29"/>
          <w:lang w:eastAsia="ru-RU"/>
        </w:rPr>
      </w:pPr>
      <w:r w:rsidRPr="005058BE">
        <w:rPr>
          <w:rFonts w:ascii="Courier New" w:eastAsia="Times New Roman" w:hAnsi="Courier New" w:cs="Courier New"/>
          <w:b/>
          <w:color w:val="1E1E1E"/>
          <w:sz w:val="29"/>
          <w:szCs w:val="29"/>
          <w:lang w:eastAsia="ru-RU"/>
        </w:rPr>
        <w:t>5-тарау. Тараптардың құқықтары мен м</w:t>
      </w:r>
      <w:proofErr w:type="gramStart"/>
      <w:r w:rsidRPr="005058BE">
        <w:rPr>
          <w:rFonts w:ascii="Courier New" w:eastAsia="Times New Roman" w:hAnsi="Courier New" w:cs="Courier New"/>
          <w:b/>
          <w:color w:val="1E1E1E"/>
          <w:sz w:val="29"/>
          <w:szCs w:val="29"/>
          <w:lang w:eastAsia="ru-RU"/>
        </w:rPr>
        <w:t>i</w:t>
      </w:r>
      <w:proofErr w:type="gramEnd"/>
      <w:r w:rsidRPr="005058BE">
        <w:rPr>
          <w:rFonts w:ascii="Courier New" w:eastAsia="Times New Roman" w:hAnsi="Courier New" w:cs="Courier New"/>
          <w:b/>
          <w:color w:val="1E1E1E"/>
          <w:sz w:val="29"/>
          <w:szCs w:val="29"/>
          <w:lang w:eastAsia="ru-RU"/>
        </w:rPr>
        <w:t>ндеттерi</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17. Тұтынушы: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w:t>
      </w:r>
      <w:proofErr w:type="gramStart"/>
      <w:r w:rsidRPr="005058BE">
        <w:rPr>
          <w:rFonts w:ascii="Courier New" w:eastAsia="Times New Roman" w:hAnsi="Courier New" w:cs="Courier New"/>
          <w:color w:val="000000"/>
          <w:spacing w:val="1"/>
          <w:sz w:val="18"/>
          <w:szCs w:val="18"/>
          <w:lang w:eastAsia="ru-RU"/>
        </w:rPr>
        <w:t>1) жылу энергиясымен жабдықтау жөніндегі көрсетілетін қызметтерді Қазақстан Республикасының табиғи монополиялар туралы заңнамасына сәйкес бекітілген тарифтер бойынша сатып алуға;</w:t>
      </w:r>
      <w:proofErr w:type="gramEnd"/>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2) осы Шартта белгіленген көлемде және мерзімдерде белгіленген сападағы көрсетілетін қызметтерді алуға;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3) тараптардың келісі</w:t>
      </w:r>
      <w:proofErr w:type="gramStart"/>
      <w:r w:rsidRPr="005058BE">
        <w:rPr>
          <w:rFonts w:ascii="Courier New" w:eastAsia="Times New Roman" w:hAnsi="Courier New" w:cs="Courier New"/>
          <w:color w:val="000000"/>
          <w:spacing w:val="1"/>
          <w:sz w:val="18"/>
          <w:szCs w:val="18"/>
          <w:lang w:eastAsia="ru-RU"/>
        </w:rPr>
        <w:t>м</w:t>
      </w:r>
      <w:proofErr w:type="gramEnd"/>
      <w:r w:rsidRPr="005058BE">
        <w:rPr>
          <w:rFonts w:ascii="Courier New" w:eastAsia="Times New Roman" w:hAnsi="Courier New" w:cs="Courier New"/>
          <w:color w:val="000000"/>
          <w:spacing w:val="1"/>
          <w:sz w:val="18"/>
          <w:szCs w:val="18"/>
          <w:lang w:eastAsia="ru-RU"/>
        </w:rPr>
        <w:t>і бойынша кәсіпкерлік мақсат және тұрмыстық тұтыну үшін қажетті мөлшерде жылу энергиясын алуға;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4) Шартта айқындалған кәсіпкерлік мақсат үшін тұтынылатын жылу энергиясының мөлшерін өзгертуге;</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5) Өнім берушіден Қазақстан Республикасының табиғи монополиялар туралы заңнамасына сәйкес тарифтердің (бағалардың, алымдар мөлшерлемелерінің) немесе олардың шекті деңгейлерінің өзгеруі </w:t>
      </w:r>
      <w:proofErr w:type="gramStart"/>
      <w:r w:rsidRPr="005058BE">
        <w:rPr>
          <w:rFonts w:ascii="Courier New" w:eastAsia="Times New Roman" w:hAnsi="Courier New" w:cs="Courier New"/>
          <w:color w:val="000000"/>
          <w:spacing w:val="1"/>
          <w:sz w:val="18"/>
          <w:szCs w:val="18"/>
          <w:lang w:eastAsia="ru-RU"/>
        </w:rPr>
        <w:t>туралы</w:t>
      </w:r>
      <w:proofErr w:type="gramEnd"/>
      <w:r w:rsidRPr="005058BE">
        <w:rPr>
          <w:rFonts w:ascii="Courier New" w:eastAsia="Times New Roman" w:hAnsi="Courier New" w:cs="Courier New"/>
          <w:color w:val="000000"/>
          <w:spacing w:val="1"/>
          <w:sz w:val="18"/>
          <w:szCs w:val="18"/>
          <w:lang w:eastAsia="ru-RU"/>
        </w:rPr>
        <w:t xml:space="preserve"> ақпаратты алуға;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6) Қазақстан Республикасының табиғи монополиялар туралы заңнамасына сәйкес үздіксіз циклдағы өнді</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іске байланысты қызметті жүзеге асыру кезінде жылу энергиясын үздіксіз алуға;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lastRenderedPageBreak/>
        <w:t>      7) Өнім берушіден жылу энергиясымен жабдықтау жөніндегі көрсетілетін қ</w:t>
      </w:r>
      <w:proofErr w:type="gramStart"/>
      <w:r w:rsidRPr="005058BE">
        <w:rPr>
          <w:rFonts w:ascii="Courier New" w:eastAsia="Times New Roman" w:hAnsi="Courier New" w:cs="Courier New"/>
          <w:color w:val="000000"/>
          <w:spacing w:val="1"/>
          <w:sz w:val="18"/>
          <w:szCs w:val="18"/>
          <w:lang w:eastAsia="ru-RU"/>
        </w:rPr>
        <w:t>ызметке</w:t>
      </w:r>
      <w:proofErr w:type="gramEnd"/>
      <w:r w:rsidRPr="005058BE">
        <w:rPr>
          <w:rFonts w:ascii="Courier New" w:eastAsia="Times New Roman" w:hAnsi="Courier New" w:cs="Courier New"/>
          <w:color w:val="000000"/>
          <w:spacing w:val="1"/>
          <w:sz w:val="18"/>
          <w:szCs w:val="18"/>
          <w:lang w:eastAsia="ru-RU"/>
        </w:rPr>
        <w:t xml:space="preserve"> ақы төлеуді қайта есептеуді және жасалған шарттың талаптарына сәйкес жылу энергиясын толық жеткізбеуден немесе сапасыз жеткізуден келтірген нақты залалды өтеуді талап етуге;</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8) Өнім берушіден </w:t>
      </w:r>
      <w:proofErr w:type="gramStart"/>
      <w:r w:rsidRPr="005058BE">
        <w:rPr>
          <w:rFonts w:ascii="Courier New" w:eastAsia="Times New Roman" w:hAnsi="Courier New" w:cs="Courier New"/>
          <w:color w:val="000000"/>
          <w:spacing w:val="1"/>
          <w:sz w:val="18"/>
          <w:szCs w:val="18"/>
          <w:lang w:eastAsia="ru-RU"/>
        </w:rPr>
        <w:t>на</w:t>
      </w:r>
      <w:proofErr w:type="gramEnd"/>
      <w:r w:rsidRPr="005058BE">
        <w:rPr>
          <w:rFonts w:ascii="Courier New" w:eastAsia="Times New Roman" w:hAnsi="Courier New" w:cs="Courier New"/>
          <w:color w:val="000000"/>
          <w:spacing w:val="1"/>
          <w:sz w:val="18"/>
          <w:szCs w:val="18"/>
          <w:lang w:eastAsia="ru-RU"/>
        </w:rPr>
        <w:t>қ</w:t>
      </w:r>
      <w:proofErr w:type="gramStart"/>
      <w:r w:rsidRPr="005058BE">
        <w:rPr>
          <w:rFonts w:ascii="Courier New" w:eastAsia="Times New Roman" w:hAnsi="Courier New" w:cs="Courier New"/>
          <w:color w:val="000000"/>
          <w:spacing w:val="1"/>
          <w:sz w:val="18"/>
          <w:szCs w:val="18"/>
          <w:lang w:eastAsia="ru-RU"/>
        </w:rPr>
        <w:t>ты</w:t>
      </w:r>
      <w:proofErr w:type="gramEnd"/>
      <w:r w:rsidRPr="005058BE">
        <w:rPr>
          <w:rFonts w:ascii="Courier New" w:eastAsia="Times New Roman" w:hAnsi="Courier New" w:cs="Courier New"/>
          <w:color w:val="000000"/>
          <w:spacing w:val="1"/>
          <w:sz w:val="18"/>
          <w:szCs w:val="18"/>
          <w:lang w:eastAsia="ru-RU"/>
        </w:rPr>
        <w:t xml:space="preserve"> сыртқы ауа температурасын ескере отырып төлемі бойынша, жылу энергиясымен жабдықтау жөніндегі көрсетілетін қызметтердің төлемі бойынша қайта есептеуді талап етуге;</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9) Шартты </w:t>
      </w:r>
      <w:proofErr w:type="gramStart"/>
      <w:r w:rsidRPr="005058BE">
        <w:rPr>
          <w:rFonts w:ascii="Courier New" w:eastAsia="Times New Roman" w:hAnsi="Courier New" w:cs="Courier New"/>
          <w:color w:val="000000"/>
          <w:spacing w:val="1"/>
          <w:sz w:val="18"/>
          <w:szCs w:val="18"/>
          <w:lang w:eastAsia="ru-RU"/>
        </w:rPr>
        <w:t>жасасу</w:t>
      </w:r>
      <w:proofErr w:type="gramEnd"/>
      <w:r w:rsidRPr="005058BE">
        <w:rPr>
          <w:rFonts w:ascii="Courier New" w:eastAsia="Times New Roman" w:hAnsi="Courier New" w:cs="Courier New"/>
          <w:color w:val="000000"/>
          <w:spacing w:val="1"/>
          <w:sz w:val="18"/>
          <w:szCs w:val="18"/>
          <w:lang w:eastAsia="ru-RU"/>
        </w:rPr>
        <w:t>ға және орындауға байланысты даулы мәселелерді шешу үшін уәкілетті және (немесе) сот органдарына жүгінуге;</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10) жария тың</w:t>
      </w:r>
      <w:proofErr w:type="gramStart"/>
      <w:r w:rsidRPr="005058BE">
        <w:rPr>
          <w:rFonts w:ascii="Courier New" w:eastAsia="Times New Roman" w:hAnsi="Courier New" w:cs="Courier New"/>
          <w:color w:val="000000"/>
          <w:spacing w:val="1"/>
          <w:sz w:val="18"/>
          <w:szCs w:val="18"/>
          <w:lang w:eastAsia="ru-RU"/>
        </w:rPr>
        <w:t>даулар</w:t>
      </w:r>
      <w:proofErr w:type="gramEnd"/>
      <w:r w:rsidRPr="005058BE">
        <w:rPr>
          <w:rFonts w:ascii="Courier New" w:eastAsia="Times New Roman" w:hAnsi="Courier New" w:cs="Courier New"/>
          <w:color w:val="000000"/>
          <w:spacing w:val="1"/>
          <w:sz w:val="18"/>
          <w:szCs w:val="18"/>
          <w:lang w:eastAsia="ru-RU"/>
        </w:rPr>
        <w:t>ға қатысуға;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11) Өнім берушіні хабардар еткен және Өнім беруші ұсынған қызмет көлемі бойынша </w:t>
      </w:r>
      <w:proofErr w:type="gramStart"/>
      <w:r w:rsidRPr="005058BE">
        <w:rPr>
          <w:rFonts w:ascii="Courier New" w:eastAsia="Times New Roman" w:hAnsi="Courier New" w:cs="Courier New"/>
          <w:color w:val="000000"/>
          <w:spacing w:val="1"/>
          <w:sz w:val="18"/>
          <w:szCs w:val="18"/>
          <w:lang w:eastAsia="ru-RU"/>
        </w:rPr>
        <w:t>толы</w:t>
      </w:r>
      <w:proofErr w:type="gramEnd"/>
      <w:r w:rsidRPr="005058BE">
        <w:rPr>
          <w:rFonts w:ascii="Courier New" w:eastAsia="Times New Roman" w:hAnsi="Courier New" w:cs="Courier New"/>
          <w:color w:val="000000"/>
          <w:spacing w:val="1"/>
          <w:sz w:val="18"/>
          <w:szCs w:val="18"/>
          <w:lang w:eastAsia="ru-RU"/>
        </w:rPr>
        <w:t>қ ақы төлеген жағдайда Шартты біржақты тәртіппен бұзуға;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12) Қазақстан Республикасының азаматтық заңнамасында көзделген өзге де құқық</w:t>
      </w:r>
      <w:proofErr w:type="gramStart"/>
      <w:r w:rsidRPr="005058BE">
        <w:rPr>
          <w:rFonts w:ascii="Courier New" w:eastAsia="Times New Roman" w:hAnsi="Courier New" w:cs="Courier New"/>
          <w:color w:val="000000"/>
          <w:spacing w:val="1"/>
          <w:sz w:val="18"/>
          <w:szCs w:val="18"/>
          <w:lang w:eastAsia="ru-RU"/>
        </w:rPr>
        <w:t>тар</w:t>
      </w:r>
      <w:proofErr w:type="gramEnd"/>
      <w:r w:rsidRPr="005058BE">
        <w:rPr>
          <w:rFonts w:ascii="Courier New" w:eastAsia="Times New Roman" w:hAnsi="Courier New" w:cs="Courier New"/>
          <w:color w:val="000000"/>
          <w:spacing w:val="1"/>
          <w:sz w:val="18"/>
          <w:szCs w:val="18"/>
          <w:lang w:eastAsia="ru-RU"/>
        </w:rPr>
        <w:t>ға ие болуға;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13) Өнім берушінің нақты ұсынған қызметтері</w:t>
      </w:r>
      <w:proofErr w:type="gramStart"/>
      <w:r w:rsidRPr="005058BE">
        <w:rPr>
          <w:rFonts w:ascii="Courier New" w:eastAsia="Times New Roman" w:hAnsi="Courier New" w:cs="Courier New"/>
          <w:color w:val="000000"/>
          <w:spacing w:val="1"/>
          <w:sz w:val="18"/>
          <w:szCs w:val="18"/>
          <w:lang w:eastAsia="ru-RU"/>
        </w:rPr>
        <w:t>не</w:t>
      </w:r>
      <w:proofErr w:type="gramEnd"/>
      <w:r w:rsidRPr="005058BE">
        <w:rPr>
          <w:rFonts w:ascii="Courier New" w:eastAsia="Times New Roman" w:hAnsi="Courier New" w:cs="Courier New"/>
          <w:color w:val="000000"/>
          <w:spacing w:val="1"/>
          <w:sz w:val="18"/>
          <w:szCs w:val="18"/>
          <w:lang w:eastAsia="ru-RU"/>
        </w:rPr>
        <w:t xml:space="preserve"> ақы төлеген жағдайда күнтізбелік отыз күннен кешіктірмей Өнім берушіге жазбаша хабарлап, біржақты тәртіппен Шартты бұзуға құқылы. Бұл ретте, жылыту жүйесі көппәтерлі үйдің жалпы жылыту жүйесінің бі</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 xml:space="preserve"> бөлігі болып табылатын жеке үй-жай иесінің жылу энергиясымен жабдықтауға жасалған Шарттан біржақты бас тартуына жол берілмейді.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18. Тұтынушы: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 Шарттың талаптарына сәйкес Өнім берушінің жылу энергиясымен жабдықтау бойынша ұсынған қызметтеріне уақытылы және толық кө</w:t>
      </w:r>
      <w:proofErr w:type="gramStart"/>
      <w:r w:rsidRPr="005058BE">
        <w:rPr>
          <w:rFonts w:ascii="Courier New" w:eastAsia="Times New Roman" w:hAnsi="Courier New" w:cs="Courier New"/>
          <w:color w:val="000000"/>
          <w:spacing w:val="1"/>
          <w:sz w:val="18"/>
          <w:szCs w:val="18"/>
          <w:lang w:eastAsia="ru-RU"/>
        </w:rPr>
        <w:t>лемде</w:t>
      </w:r>
      <w:proofErr w:type="gramEnd"/>
      <w:r w:rsidRPr="005058BE">
        <w:rPr>
          <w:rFonts w:ascii="Courier New" w:eastAsia="Times New Roman" w:hAnsi="Courier New" w:cs="Courier New"/>
          <w:color w:val="000000"/>
          <w:spacing w:val="1"/>
          <w:sz w:val="18"/>
          <w:szCs w:val="18"/>
          <w:lang w:eastAsia="ru-RU"/>
        </w:rPr>
        <w:t xml:space="preserve"> ақы төлеуге;</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2) Өнім берушіге есепке алу аспаптарының істен шыққаны немесе жұмыс режимінің және жұмыс істеу жағдайларының бұзылғаны туралы жазбаша түрде дереу хабарлауға міндетті, олай болмаған жағдайда есепке алу аспаптары тиі</w:t>
      </w:r>
      <w:proofErr w:type="gramStart"/>
      <w:r w:rsidRPr="005058BE">
        <w:rPr>
          <w:rFonts w:ascii="Courier New" w:eastAsia="Times New Roman" w:hAnsi="Courier New" w:cs="Courier New"/>
          <w:color w:val="000000"/>
          <w:spacing w:val="1"/>
          <w:sz w:val="18"/>
          <w:szCs w:val="18"/>
          <w:lang w:eastAsia="ru-RU"/>
        </w:rPr>
        <w:t>ст</w:t>
      </w:r>
      <w:proofErr w:type="gramEnd"/>
      <w:r w:rsidRPr="005058BE">
        <w:rPr>
          <w:rFonts w:ascii="Courier New" w:eastAsia="Times New Roman" w:hAnsi="Courier New" w:cs="Courier New"/>
          <w:color w:val="000000"/>
          <w:spacing w:val="1"/>
          <w:sz w:val="18"/>
          <w:szCs w:val="18"/>
          <w:lang w:eastAsia="ru-RU"/>
        </w:rPr>
        <w:t>і құжаттармен расталған олардың соңғы тексерілуі кезінен бастап істен шыққан болып есептеледі;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3) пайдаланатын желілердің, аспаптар мен жабдықтардың техникалық жай-күйі мен қауіпсіздігін тиі</w:t>
      </w:r>
      <w:proofErr w:type="gramStart"/>
      <w:r w:rsidRPr="005058BE">
        <w:rPr>
          <w:rFonts w:ascii="Courier New" w:eastAsia="Times New Roman" w:hAnsi="Courier New" w:cs="Courier New"/>
          <w:color w:val="000000"/>
          <w:spacing w:val="1"/>
          <w:sz w:val="18"/>
          <w:szCs w:val="18"/>
          <w:lang w:eastAsia="ru-RU"/>
        </w:rPr>
        <w:t>ст</w:t>
      </w:r>
      <w:proofErr w:type="gramEnd"/>
      <w:r w:rsidRPr="005058BE">
        <w:rPr>
          <w:rFonts w:ascii="Courier New" w:eastAsia="Times New Roman" w:hAnsi="Courier New" w:cs="Courier New"/>
          <w:color w:val="000000"/>
          <w:spacing w:val="1"/>
          <w:sz w:val="18"/>
          <w:szCs w:val="18"/>
          <w:lang w:eastAsia="ru-RU"/>
        </w:rPr>
        <w:t>і дәрежеде қамтамасыз етуге, энергия тұтынудың белгіленген режимін сақтауға, сондай-ақ Өнім берушіге авариялар, өрттер және энергияны пайдалану кезінде туындайтын өзге де бұзушылықтар туралы дереу хабарлауға;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4) жоспарлы жөндеулер, авариялық-қалпына келтіру жұмыстары жағдайларынан басқа, жылу тұтыну құрылғыларын пайдалануға қосқанға дейін және әрбі</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 xml:space="preserve"> жылыту маусымының алдында Өнім беруші берген техникалық дайындық актісін ресімдеу үшін іс-шаралар кешенін жүргізуге;</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5) желілердің, аспаптар мен жабдықтардың техникалық жай-күйі мен қауіпсіздігін бақылауды жүзеге асыру үшін жылу энергиясын есепке алу аспаптарына және жылу тұтынатын құрылғ</w:t>
      </w:r>
      <w:proofErr w:type="gramStart"/>
      <w:r w:rsidRPr="005058BE">
        <w:rPr>
          <w:rFonts w:ascii="Courier New" w:eastAsia="Times New Roman" w:hAnsi="Courier New" w:cs="Courier New"/>
          <w:color w:val="000000"/>
          <w:spacing w:val="1"/>
          <w:sz w:val="18"/>
          <w:szCs w:val="18"/>
          <w:lang w:eastAsia="ru-RU"/>
        </w:rPr>
        <w:t>ылар</w:t>
      </w:r>
      <w:proofErr w:type="gramEnd"/>
      <w:r w:rsidRPr="005058BE">
        <w:rPr>
          <w:rFonts w:ascii="Courier New" w:eastAsia="Times New Roman" w:hAnsi="Courier New" w:cs="Courier New"/>
          <w:color w:val="000000"/>
          <w:spacing w:val="1"/>
          <w:sz w:val="18"/>
          <w:szCs w:val="18"/>
          <w:lang w:eastAsia="ru-RU"/>
        </w:rPr>
        <w:t>ға Өнім беруші және Мемлекеттік энергия бақылау өкілін кедергісіз жіберуді қамтамасыз етуге;</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lastRenderedPageBreak/>
        <w:t xml:space="preserve">      6) Шартты бұзу кезінде есеп </w:t>
      </w:r>
      <w:proofErr w:type="gramStart"/>
      <w:r w:rsidRPr="005058BE">
        <w:rPr>
          <w:rFonts w:ascii="Courier New" w:eastAsia="Times New Roman" w:hAnsi="Courier New" w:cs="Courier New"/>
          <w:color w:val="000000"/>
          <w:spacing w:val="1"/>
          <w:sz w:val="18"/>
          <w:szCs w:val="18"/>
          <w:lang w:eastAsia="ru-RU"/>
        </w:rPr>
        <w:t>айырысулар</w:t>
      </w:r>
      <w:proofErr w:type="gramEnd"/>
      <w:r w:rsidRPr="005058BE">
        <w:rPr>
          <w:rFonts w:ascii="Courier New" w:eastAsia="Times New Roman" w:hAnsi="Courier New" w:cs="Courier New"/>
          <w:color w:val="000000"/>
          <w:spacing w:val="1"/>
          <w:sz w:val="18"/>
          <w:szCs w:val="18"/>
          <w:lang w:eastAsia="ru-RU"/>
        </w:rPr>
        <w:t>ға салыстыру жүргізу және Өнім берушінің жылу энергиясымен жабдықтау бойынша нақты ұсынған қызметтері үшін борышын өтеуге міндетті.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19. Өні</w:t>
      </w:r>
      <w:proofErr w:type="gramStart"/>
      <w:r w:rsidRPr="005058BE">
        <w:rPr>
          <w:rFonts w:ascii="Courier New" w:eastAsia="Times New Roman" w:hAnsi="Courier New" w:cs="Courier New"/>
          <w:color w:val="000000"/>
          <w:spacing w:val="1"/>
          <w:sz w:val="18"/>
          <w:szCs w:val="18"/>
          <w:lang w:eastAsia="ru-RU"/>
        </w:rPr>
        <w:t>м</w:t>
      </w:r>
      <w:proofErr w:type="gramEnd"/>
      <w:r w:rsidRPr="005058BE">
        <w:rPr>
          <w:rFonts w:ascii="Courier New" w:eastAsia="Times New Roman" w:hAnsi="Courier New" w:cs="Courier New"/>
          <w:color w:val="000000"/>
          <w:spacing w:val="1"/>
          <w:sz w:val="18"/>
          <w:szCs w:val="18"/>
          <w:lang w:eastAsia="ru-RU"/>
        </w:rPr>
        <w:t xml:space="preserve"> беруші: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 Жылу энергиясын пайдалану қағидаларына сәйкес</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ұтынушылардың сақтауы үшін міндетті техникалық талаптарды белгілеуге;</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2) Жылу энергиясын </w:t>
      </w:r>
      <w:proofErr w:type="gramStart"/>
      <w:r w:rsidRPr="005058BE">
        <w:rPr>
          <w:rFonts w:ascii="Courier New" w:eastAsia="Times New Roman" w:hAnsi="Courier New" w:cs="Courier New"/>
          <w:color w:val="000000"/>
          <w:spacing w:val="1"/>
          <w:sz w:val="18"/>
          <w:szCs w:val="18"/>
          <w:lang w:eastAsia="ru-RU"/>
        </w:rPr>
        <w:t>пайдалану</w:t>
      </w:r>
      <w:proofErr w:type="gramEnd"/>
      <w:r w:rsidRPr="005058BE">
        <w:rPr>
          <w:rFonts w:ascii="Courier New" w:eastAsia="Times New Roman" w:hAnsi="Courier New" w:cs="Courier New"/>
          <w:color w:val="000000"/>
          <w:spacing w:val="1"/>
          <w:sz w:val="18"/>
          <w:szCs w:val="18"/>
          <w:lang w:eastAsia="ru-RU"/>
        </w:rPr>
        <w:t xml:space="preserve"> қағидаларында белгіленген тәртіппен есепке алу аспаптарына техникалық қызмет көрсетуді жүргізуге және оларды салыстырып тексеруді ұйымдастыруға;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3) осы Шарттың 7-тармағында көзделген жағдайларда және тәртіппен Шарттың орындалуын біржақты тәртіпте тоқтата </w:t>
      </w:r>
      <w:proofErr w:type="gramStart"/>
      <w:r w:rsidRPr="005058BE">
        <w:rPr>
          <w:rFonts w:ascii="Courier New" w:eastAsia="Times New Roman" w:hAnsi="Courier New" w:cs="Courier New"/>
          <w:color w:val="000000"/>
          <w:spacing w:val="1"/>
          <w:sz w:val="18"/>
          <w:szCs w:val="18"/>
          <w:lang w:eastAsia="ru-RU"/>
        </w:rPr>
        <w:t>тұру</w:t>
      </w:r>
      <w:proofErr w:type="gramEnd"/>
      <w:r w:rsidRPr="005058BE">
        <w:rPr>
          <w:rFonts w:ascii="Courier New" w:eastAsia="Times New Roman" w:hAnsi="Courier New" w:cs="Courier New"/>
          <w:color w:val="000000"/>
          <w:spacing w:val="1"/>
          <w:sz w:val="18"/>
          <w:szCs w:val="18"/>
          <w:lang w:eastAsia="ru-RU"/>
        </w:rPr>
        <w:t>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4) Қазақстан Республикасының табиғи монополиялар туралы заңнамасына сәйкес бекітілген тарифтер бойынша жылу энергиясымен жабдықтау жөнінде көрсетілетін қызметтер үшін ақы алуға;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5) уәкілетті орган бекіткен тәртіпте тарифтердің қолданылуы кезеңінде жылу энергиясымен жабдықтау жөніндегі реттелі</w:t>
      </w:r>
      <w:proofErr w:type="gramStart"/>
      <w:r w:rsidRPr="005058BE">
        <w:rPr>
          <w:rFonts w:ascii="Courier New" w:eastAsia="Times New Roman" w:hAnsi="Courier New" w:cs="Courier New"/>
          <w:color w:val="000000"/>
          <w:spacing w:val="1"/>
          <w:sz w:val="18"/>
          <w:szCs w:val="18"/>
          <w:lang w:eastAsia="ru-RU"/>
        </w:rPr>
        <w:t>п</w:t>
      </w:r>
      <w:proofErr w:type="gramEnd"/>
      <w:r w:rsidRPr="005058BE">
        <w:rPr>
          <w:rFonts w:ascii="Courier New" w:eastAsia="Times New Roman" w:hAnsi="Courier New" w:cs="Courier New"/>
          <w:color w:val="000000"/>
          <w:spacing w:val="1"/>
          <w:sz w:val="18"/>
          <w:szCs w:val="18"/>
          <w:lang w:eastAsia="ru-RU"/>
        </w:rPr>
        <w:t xml:space="preserve"> көрсетілетін қызметтерге тарифтерді төмендетуге;</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6) Қазақстан Республикасының қолданыстағы азаматтық заңнамасында белгіленген өзге де іс әрекеттерді </w:t>
      </w:r>
      <w:proofErr w:type="gramStart"/>
      <w:r w:rsidRPr="005058BE">
        <w:rPr>
          <w:rFonts w:ascii="Courier New" w:eastAsia="Times New Roman" w:hAnsi="Courier New" w:cs="Courier New"/>
          <w:color w:val="000000"/>
          <w:spacing w:val="1"/>
          <w:sz w:val="18"/>
          <w:szCs w:val="18"/>
          <w:lang w:eastAsia="ru-RU"/>
        </w:rPr>
        <w:t>жасау</w:t>
      </w:r>
      <w:proofErr w:type="gramEnd"/>
      <w:r w:rsidRPr="005058BE">
        <w:rPr>
          <w:rFonts w:ascii="Courier New" w:eastAsia="Times New Roman" w:hAnsi="Courier New" w:cs="Courier New"/>
          <w:color w:val="000000"/>
          <w:spacing w:val="1"/>
          <w:sz w:val="18"/>
          <w:szCs w:val="18"/>
          <w:lang w:eastAsia="ru-RU"/>
        </w:rPr>
        <w:t>ға құқылы.</w:t>
      </w:r>
    </w:p>
    <w:p w:rsidR="005058BE" w:rsidRPr="005058BE" w:rsidRDefault="005058BE" w:rsidP="005058BE">
      <w:pPr>
        <w:spacing w:after="0" w:line="240" w:lineRule="auto"/>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FF0000"/>
          <w:sz w:val="18"/>
          <w:lang w:eastAsia="ru-RU"/>
        </w:rPr>
        <w:t xml:space="preserve">      </w:t>
      </w:r>
      <w:r w:rsidRPr="005058BE">
        <w:rPr>
          <w:rFonts w:ascii="Courier New" w:eastAsia="Times New Roman" w:hAnsi="Courier New" w:cs="Courier New"/>
          <w:color w:val="000000"/>
          <w:spacing w:val="1"/>
          <w:sz w:val="18"/>
          <w:szCs w:val="18"/>
          <w:lang w:eastAsia="ru-RU"/>
        </w:rPr>
        <w:t>20. Өні</w:t>
      </w:r>
      <w:proofErr w:type="gramStart"/>
      <w:r w:rsidRPr="005058BE">
        <w:rPr>
          <w:rFonts w:ascii="Courier New" w:eastAsia="Times New Roman" w:hAnsi="Courier New" w:cs="Courier New"/>
          <w:color w:val="000000"/>
          <w:spacing w:val="1"/>
          <w:sz w:val="18"/>
          <w:szCs w:val="18"/>
          <w:lang w:eastAsia="ru-RU"/>
        </w:rPr>
        <w:t>м</w:t>
      </w:r>
      <w:proofErr w:type="gramEnd"/>
      <w:r w:rsidRPr="005058BE">
        <w:rPr>
          <w:rFonts w:ascii="Courier New" w:eastAsia="Times New Roman" w:hAnsi="Courier New" w:cs="Courier New"/>
          <w:color w:val="000000"/>
          <w:spacing w:val="1"/>
          <w:sz w:val="18"/>
          <w:szCs w:val="18"/>
          <w:lang w:eastAsia="ru-RU"/>
        </w:rPr>
        <w:t xml:space="preserve"> беруші: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 жылу энергиясымен жабдықтау жөніндегі көрсетілетін қызметтердің барлық тұтынушылары үшін тең жағдайлар ұсынуға;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2) жылу энергиясымен жабдықтау жөніндегі көрсетілетін қызметтерді ұсынуға</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ұтынушымен Шарт жасасуға;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3) Тұтынушылардан жылу энергиясымен жабдықтау бойынша көрсетілген қызметтерді ұсынғаны үшін төлемдерді, оның ішінде қазіргі заманғы ақпаратты</w:t>
      </w:r>
      <w:proofErr w:type="gramStart"/>
      <w:r w:rsidRPr="005058BE">
        <w:rPr>
          <w:rFonts w:ascii="Courier New" w:eastAsia="Times New Roman" w:hAnsi="Courier New" w:cs="Courier New"/>
          <w:color w:val="000000"/>
          <w:spacing w:val="1"/>
          <w:sz w:val="18"/>
          <w:szCs w:val="18"/>
          <w:lang w:eastAsia="ru-RU"/>
        </w:rPr>
        <w:t>қ-</w:t>
      </w:r>
      <w:proofErr w:type="gramEnd"/>
      <w:r w:rsidRPr="005058BE">
        <w:rPr>
          <w:rFonts w:ascii="Courier New" w:eastAsia="Times New Roman" w:hAnsi="Courier New" w:cs="Courier New"/>
          <w:color w:val="000000"/>
          <w:spacing w:val="1"/>
          <w:sz w:val="18"/>
          <w:szCs w:val="18"/>
          <w:lang w:eastAsia="ru-RU"/>
        </w:rPr>
        <w:t>техникалық құралдарды пайдалана отырып қабылдауды қамтамасыз етуге;</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4) жылу энергиясымен жабдықтау жөніндегі қызметтерді ұсынуға арналған шартты жасасу кезінде</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ұтынушылар құқықтарының бұзылуына жол бермеуге;</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5) жылу желілерінің теңгерімдік тиесілі</w:t>
      </w:r>
      <w:proofErr w:type="gramStart"/>
      <w:r w:rsidRPr="005058BE">
        <w:rPr>
          <w:rFonts w:ascii="Courier New" w:eastAsia="Times New Roman" w:hAnsi="Courier New" w:cs="Courier New"/>
          <w:color w:val="000000"/>
          <w:spacing w:val="1"/>
          <w:sz w:val="18"/>
          <w:szCs w:val="18"/>
          <w:lang w:eastAsia="ru-RU"/>
        </w:rPr>
        <w:t>л</w:t>
      </w:r>
      <w:proofErr w:type="gramEnd"/>
      <w:r w:rsidRPr="005058BE">
        <w:rPr>
          <w:rFonts w:ascii="Courier New" w:eastAsia="Times New Roman" w:hAnsi="Courier New" w:cs="Courier New"/>
          <w:color w:val="000000"/>
          <w:spacing w:val="1"/>
          <w:sz w:val="18"/>
          <w:szCs w:val="18"/>
          <w:lang w:eastAsia="ru-RU"/>
        </w:rPr>
        <w:t>ігін бөлу шекарасында осы Шартта көзделген жылу энергиясының параметрлерін ұстауға;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6) Тұ</w:t>
      </w:r>
      <w:proofErr w:type="gramStart"/>
      <w:r w:rsidRPr="005058BE">
        <w:rPr>
          <w:rFonts w:ascii="Courier New" w:eastAsia="Times New Roman" w:hAnsi="Courier New" w:cs="Courier New"/>
          <w:color w:val="000000"/>
          <w:spacing w:val="1"/>
          <w:sz w:val="18"/>
          <w:szCs w:val="18"/>
          <w:lang w:eastAsia="ru-RU"/>
        </w:rPr>
        <w:t>тынушы</w:t>
      </w:r>
      <w:proofErr w:type="gramEnd"/>
      <w:r w:rsidRPr="005058BE">
        <w:rPr>
          <w:rFonts w:ascii="Courier New" w:eastAsia="Times New Roman" w:hAnsi="Courier New" w:cs="Courier New"/>
          <w:color w:val="000000"/>
          <w:spacing w:val="1"/>
          <w:sz w:val="18"/>
          <w:szCs w:val="18"/>
          <w:lang w:eastAsia="ru-RU"/>
        </w:rPr>
        <w:t>ға өз құзыреттерінің шегінде мемлекеттік органдар белгілеген сапаға қойылатын талаптарға сәйкес, сондай-ақ Шарттың талаптарында белгіленген тәртіпте және мерзімдерде жылу энергиясымен жабдықтау жөніндегі көрсетілетін қызметтерді ұсынуға;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w:t>
      </w:r>
      <w:proofErr w:type="gramStart"/>
      <w:r w:rsidRPr="005058BE">
        <w:rPr>
          <w:rFonts w:ascii="Courier New" w:eastAsia="Times New Roman" w:hAnsi="Courier New" w:cs="Courier New"/>
          <w:color w:val="000000"/>
          <w:spacing w:val="1"/>
          <w:sz w:val="18"/>
          <w:szCs w:val="18"/>
          <w:lang w:eastAsia="ru-RU"/>
        </w:rPr>
        <w:t xml:space="preserve">7) жасалған Шарттың талаптарына сәйкес жылумен жабдықтау жөніндегі көрсетілетін қызметтер құнына қайта есептеу жүргізуге және жылу энергиясын толық жеткізбеуден немесе сапасыз жеткізуден келтірген нақты залалды өтеуге, уәкілетті орган бекіткен </w:t>
      </w:r>
      <w:r w:rsidRPr="005058BE">
        <w:rPr>
          <w:rFonts w:ascii="Courier New" w:eastAsia="Times New Roman" w:hAnsi="Courier New" w:cs="Courier New"/>
          <w:color w:val="000000"/>
          <w:spacing w:val="1"/>
          <w:sz w:val="18"/>
          <w:szCs w:val="18"/>
          <w:lang w:eastAsia="ru-RU"/>
        </w:rPr>
        <w:lastRenderedPageBreak/>
        <w:t>сыртқы ауаның нақты температурасын ескере отырып, жылумен жабдықтау жөн</w:t>
      </w:r>
      <w:proofErr w:type="gramEnd"/>
      <w:r w:rsidRPr="005058BE">
        <w:rPr>
          <w:rFonts w:ascii="Courier New" w:eastAsia="Times New Roman" w:hAnsi="Courier New" w:cs="Courier New"/>
          <w:color w:val="000000"/>
          <w:spacing w:val="1"/>
          <w:sz w:val="18"/>
          <w:szCs w:val="18"/>
          <w:lang w:eastAsia="ru-RU"/>
        </w:rPr>
        <w:t>індегі қызметтердің құнын қайта есептеу әдістемесіне сәйкес сыртқы ауаның нақты температурасын ескере отырып, жылумен жабдықтау жөніндегі қызметтердің құнын қайта есептеу нәтижелері бойынша тұ</w:t>
      </w:r>
      <w:proofErr w:type="gramStart"/>
      <w:r w:rsidRPr="005058BE">
        <w:rPr>
          <w:rFonts w:ascii="Courier New" w:eastAsia="Times New Roman" w:hAnsi="Courier New" w:cs="Courier New"/>
          <w:color w:val="000000"/>
          <w:spacing w:val="1"/>
          <w:sz w:val="18"/>
          <w:szCs w:val="18"/>
          <w:lang w:eastAsia="ru-RU"/>
        </w:rPr>
        <w:t>тынушылар</w:t>
      </w:r>
      <w:proofErr w:type="gramEnd"/>
      <w:r w:rsidRPr="005058BE">
        <w:rPr>
          <w:rFonts w:ascii="Courier New" w:eastAsia="Times New Roman" w:hAnsi="Courier New" w:cs="Courier New"/>
          <w:color w:val="000000"/>
          <w:spacing w:val="1"/>
          <w:sz w:val="18"/>
          <w:szCs w:val="18"/>
          <w:lang w:eastAsia="ru-RU"/>
        </w:rPr>
        <w:t>ға қаражатты қайтаруды жүзеге асыруға;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8) Тұ</w:t>
      </w:r>
      <w:proofErr w:type="gramStart"/>
      <w:r w:rsidRPr="005058BE">
        <w:rPr>
          <w:rFonts w:ascii="Courier New" w:eastAsia="Times New Roman" w:hAnsi="Courier New" w:cs="Courier New"/>
          <w:color w:val="000000"/>
          <w:spacing w:val="1"/>
          <w:sz w:val="18"/>
          <w:szCs w:val="18"/>
          <w:lang w:eastAsia="ru-RU"/>
        </w:rPr>
        <w:t>тынушы</w:t>
      </w:r>
      <w:proofErr w:type="gramEnd"/>
      <w:r w:rsidRPr="005058BE">
        <w:rPr>
          <w:rFonts w:ascii="Courier New" w:eastAsia="Times New Roman" w:hAnsi="Courier New" w:cs="Courier New"/>
          <w:color w:val="000000"/>
          <w:spacing w:val="1"/>
          <w:sz w:val="18"/>
          <w:szCs w:val="18"/>
          <w:lang w:eastAsia="ru-RU"/>
        </w:rPr>
        <w:t>ға жеткізілетін жылу энергиясын есепке алуды және оның сапасына бақылауды жүргізуге, жылу энергиясының сапасы бұзылуының алдын алу және оны жою жөнінде уақытылы шаралар қабылдауға;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9) Тұтынушы жылу энергиясы сапасының төмендеуі туралы жазбаша өтініш берген не ауызша өтініш жасаған күннен бастап күнтізбелік үш күн ішінде сапаны қалпына келтіру бойынша барлық шараларды қ</w:t>
      </w:r>
      <w:proofErr w:type="gramStart"/>
      <w:r w:rsidRPr="005058BE">
        <w:rPr>
          <w:rFonts w:ascii="Courier New" w:eastAsia="Times New Roman" w:hAnsi="Courier New" w:cs="Courier New"/>
          <w:color w:val="000000"/>
          <w:spacing w:val="1"/>
          <w:sz w:val="18"/>
          <w:szCs w:val="18"/>
          <w:lang w:eastAsia="ru-RU"/>
        </w:rPr>
        <w:t>абылдау</w:t>
      </w:r>
      <w:proofErr w:type="gramEnd"/>
      <w:r w:rsidRPr="005058BE">
        <w:rPr>
          <w:rFonts w:ascii="Courier New" w:eastAsia="Times New Roman" w:hAnsi="Courier New" w:cs="Courier New"/>
          <w:color w:val="000000"/>
          <w:spacing w:val="1"/>
          <w:sz w:val="18"/>
          <w:szCs w:val="18"/>
          <w:lang w:eastAsia="ru-RU"/>
        </w:rPr>
        <w:t>ға және қайта есептеу жасауға;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10) осы Шартта көзделген жағдайлардан </w:t>
      </w:r>
      <w:proofErr w:type="gramStart"/>
      <w:r w:rsidRPr="005058BE">
        <w:rPr>
          <w:rFonts w:ascii="Courier New" w:eastAsia="Times New Roman" w:hAnsi="Courier New" w:cs="Courier New"/>
          <w:color w:val="000000"/>
          <w:spacing w:val="1"/>
          <w:sz w:val="18"/>
          <w:szCs w:val="18"/>
          <w:lang w:eastAsia="ru-RU"/>
        </w:rPr>
        <w:t>бас</w:t>
      </w:r>
      <w:proofErr w:type="gramEnd"/>
      <w:r w:rsidRPr="005058BE">
        <w:rPr>
          <w:rFonts w:ascii="Courier New" w:eastAsia="Times New Roman" w:hAnsi="Courier New" w:cs="Courier New"/>
          <w:color w:val="000000"/>
          <w:spacing w:val="1"/>
          <w:sz w:val="18"/>
          <w:szCs w:val="18"/>
          <w:lang w:eastAsia="ru-RU"/>
        </w:rPr>
        <w:t>қа жағдайларда, жылу энергиясымен жабдықтауда үзілістерге жол бермеуге;</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11) есепке алу аспабының істен шығуы Тұтынушының кінәсінан болмаған жағдайда, жылу энергиясы есебін өткен жылдың осындай кезеңі үшін Тұтынушының орта тә</w:t>
      </w:r>
      <w:proofErr w:type="gramStart"/>
      <w:r w:rsidRPr="005058BE">
        <w:rPr>
          <w:rFonts w:ascii="Courier New" w:eastAsia="Times New Roman" w:hAnsi="Courier New" w:cs="Courier New"/>
          <w:color w:val="000000"/>
          <w:spacing w:val="1"/>
          <w:sz w:val="18"/>
          <w:szCs w:val="18"/>
          <w:lang w:eastAsia="ru-RU"/>
        </w:rPr>
        <w:t>ул</w:t>
      </w:r>
      <w:proofErr w:type="gramEnd"/>
      <w:r w:rsidRPr="005058BE">
        <w:rPr>
          <w:rFonts w:ascii="Courier New" w:eastAsia="Times New Roman" w:hAnsi="Courier New" w:cs="Courier New"/>
          <w:color w:val="000000"/>
          <w:spacing w:val="1"/>
          <w:sz w:val="18"/>
          <w:szCs w:val="18"/>
          <w:lang w:eastAsia="ru-RU"/>
        </w:rPr>
        <w:t>іктік шығысы бойынша жүргізуге;</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12) тарифтердің (бағалардың, алымдар мөлшерлемелерінің) немесе олардың шекті деңгейлерінің өзгеруі туралы ақпаратты Қазақстан Республикасының табиғи монополиялар туралы заңнамасында белгіленген мерзімде</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ұтынушының назарына жеткізуге;</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13) Қазақстан Республикасының салық заңнамасы тиісінше өзгерген жағдайда</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 үшін жылу энергиясымен жабдықтау тарифтерін уәкілетті орган белгілеген тәртіпте төмендетуге;</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14) Қазақстан Республикасының электр энергетикасы туралы заңнамасына сәйкес үздіксіз циклдағы өнідіріске байланысты қызметті жүзеге асыру кезінде</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ұтынушыға жылу энергиясын үздіксіз беруге;</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15) тұтынушы өкілдерінің қатысуымен жылу энергиясын есепке алу аспаптарының көрсеткіштері</w:t>
      </w:r>
      <w:proofErr w:type="gramStart"/>
      <w:r w:rsidRPr="005058BE">
        <w:rPr>
          <w:rFonts w:ascii="Courier New" w:eastAsia="Times New Roman" w:hAnsi="Courier New" w:cs="Courier New"/>
          <w:color w:val="000000"/>
          <w:spacing w:val="1"/>
          <w:sz w:val="18"/>
          <w:szCs w:val="18"/>
          <w:lang w:eastAsia="ru-RU"/>
        </w:rPr>
        <w:t>н алу</w:t>
      </w:r>
      <w:proofErr w:type="gramEnd"/>
      <w:r w:rsidRPr="005058BE">
        <w:rPr>
          <w:rFonts w:ascii="Courier New" w:eastAsia="Times New Roman" w:hAnsi="Courier New" w:cs="Courier New"/>
          <w:color w:val="000000"/>
          <w:spacing w:val="1"/>
          <w:sz w:val="18"/>
          <w:szCs w:val="18"/>
          <w:lang w:eastAsia="ru-RU"/>
        </w:rPr>
        <w:t>ға не энергия беруші ұйым өкілдерінің қатысуымен көрсеткіштерді алуды не есепке алу аспаптарының көрсеткіштерін қашықтықтан алуды қамтамасыз етуге міндетті.</w:t>
      </w:r>
    </w:p>
    <w:p w:rsidR="005058BE" w:rsidRPr="005058BE" w:rsidRDefault="005058BE" w:rsidP="005058BE">
      <w:pPr>
        <w:shd w:val="clear" w:color="auto" w:fill="FFFFFF"/>
        <w:spacing w:before="204" w:after="122" w:line="353" w:lineRule="atLeast"/>
        <w:textAlignment w:val="baseline"/>
        <w:outlineLvl w:val="2"/>
        <w:rPr>
          <w:rFonts w:ascii="Courier New" w:eastAsia="Times New Roman" w:hAnsi="Courier New" w:cs="Courier New"/>
          <w:b/>
          <w:color w:val="1E1E1E"/>
          <w:sz w:val="29"/>
          <w:szCs w:val="29"/>
          <w:lang w:eastAsia="ru-RU"/>
        </w:rPr>
      </w:pPr>
      <w:r w:rsidRPr="005058BE">
        <w:rPr>
          <w:rFonts w:ascii="Courier New" w:eastAsia="Times New Roman" w:hAnsi="Courier New" w:cs="Courier New"/>
          <w:b/>
          <w:color w:val="1E1E1E"/>
          <w:sz w:val="29"/>
          <w:szCs w:val="29"/>
          <w:lang w:eastAsia="ru-RU"/>
        </w:rPr>
        <w:t xml:space="preserve">6-тарау. </w:t>
      </w:r>
      <w:proofErr w:type="gramStart"/>
      <w:r w:rsidRPr="005058BE">
        <w:rPr>
          <w:rFonts w:ascii="Courier New" w:eastAsia="Times New Roman" w:hAnsi="Courier New" w:cs="Courier New"/>
          <w:b/>
          <w:color w:val="1E1E1E"/>
          <w:sz w:val="29"/>
          <w:szCs w:val="29"/>
          <w:lang w:eastAsia="ru-RU"/>
        </w:rPr>
        <w:t>Тараптар</w:t>
      </w:r>
      <w:proofErr w:type="gramEnd"/>
      <w:r w:rsidRPr="005058BE">
        <w:rPr>
          <w:rFonts w:ascii="Courier New" w:eastAsia="Times New Roman" w:hAnsi="Courier New" w:cs="Courier New"/>
          <w:b/>
          <w:color w:val="1E1E1E"/>
          <w:sz w:val="29"/>
          <w:szCs w:val="29"/>
          <w:lang w:eastAsia="ru-RU"/>
        </w:rPr>
        <w:t>ға қойылатын талаптар</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21. Тұ</w:t>
      </w:r>
      <w:proofErr w:type="gramStart"/>
      <w:r w:rsidRPr="005058BE">
        <w:rPr>
          <w:rFonts w:ascii="Courier New" w:eastAsia="Times New Roman" w:hAnsi="Courier New" w:cs="Courier New"/>
          <w:color w:val="000000"/>
          <w:spacing w:val="1"/>
          <w:sz w:val="18"/>
          <w:szCs w:val="18"/>
          <w:lang w:eastAsia="ru-RU"/>
        </w:rPr>
        <w:t>тынушы</w:t>
      </w:r>
      <w:proofErr w:type="gramEnd"/>
      <w:r w:rsidRPr="005058BE">
        <w:rPr>
          <w:rFonts w:ascii="Courier New" w:eastAsia="Times New Roman" w:hAnsi="Courier New" w:cs="Courier New"/>
          <w:color w:val="000000"/>
          <w:spacing w:val="1"/>
          <w:sz w:val="18"/>
          <w:szCs w:val="18"/>
          <w:lang w:eastAsia="ru-RU"/>
        </w:rPr>
        <w:t xml:space="preserve">ға инженерлік желілерді қайта жабдықтауға, Өнім берушінің келісімінсіз реттеуші және бекіту арматурасын орнатуға, қосуға, қауіпсіз пайдалану талаптарына және энергетика саласындағы нормативтік құжаттарда белгіленген басқа да талаптарға сай келмейтін жабдықтар мен құрылғыларды пайдалануға, жылу энергиясын есепке алудың қолда бар схемасын бұзуға, сондай-ақ жылу беру жүйелерінде жылу тасымалдағышты тікелей мақсатына сай емес </w:t>
      </w:r>
      <w:proofErr w:type="gramStart"/>
      <w:r w:rsidRPr="005058BE">
        <w:rPr>
          <w:rFonts w:ascii="Courier New" w:eastAsia="Times New Roman" w:hAnsi="Courier New" w:cs="Courier New"/>
          <w:color w:val="000000"/>
          <w:spacing w:val="1"/>
          <w:sz w:val="18"/>
          <w:szCs w:val="18"/>
          <w:lang w:eastAsia="ru-RU"/>
        </w:rPr>
        <w:t>пайдалану</w:t>
      </w:r>
      <w:proofErr w:type="gramEnd"/>
      <w:r w:rsidRPr="005058BE">
        <w:rPr>
          <w:rFonts w:ascii="Courier New" w:eastAsia="Times New Roman" w:hAnsi="Courier New" w:cs="Courier New"/>
          <w:color w:val="000000"/>
          <w:spacing w:val="1"/>
          <w:sz w:val="18"/>
          <w:szCs w:val="18"/>
          <w:lang w:eastAsia="ru-RU"/>
        </w:rPr>
        <w:t>ға жол берілмейді.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22. </w:t>
      </w:r>
      <w:proofErr w:type="gramStart"/>
      <w:r w:rsidRPr="005058BE">
        <w:rPr>
          <w:rFonts w:ascii="Courier New" w:eastAsia="Times New Roman" w:hAnsi="Courier New" w:cs="Courier New"/>
          <w:color w:val="000000"/>
          <w:spacing w:val="1"/>
          <w:sz w:val="18"/>
          <w:szCs w:val="18"/>
          <w:lang w:eastAsia="ru-RU"/>
        </w:rPr>
        <w:t>Тараптар</w:t>
      </w:r>
      <w:proofErr w:type="gramEnd"/>
      <w:r w:rsidRPr="005058BE">
        <w:rPr>
          <w:rFonts w:ascii="Courier New" w:eastAsia="Times New Roman" w:hAnsi="Courier New" w:cs="Courier New"/>
          <w:color w:val="000000"/>
          <w:spacing w:val="1"/>
          <w:sz w:val="18"/>
          <w:szCs w:val="18"/>
          <w:lang w:eastAsia="ru-RU"/>
        </w:rPr>
        <w:t>ға тараптардың құқықтарын шектейтін не Қазақстан Республикасының азаматтық заңнамаларын өзгеше бұзатын әрекеттер жасауға тыйым салынады.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23. Тараптардың келісімі бойынша Шарт үлгілік </w:t>
      </w:r>
      <w:proofErr w:type="gramStart"/>
      <w:r w:rsidRPr="005058BE">
        <w:rPr>
          <w:rFonts w:ascii="Courier New" w:eastAsia="Times New Roman" w:hAnsi="Courier New" w:cs="Courier New"/>
          <w:color w:val="000000"/>
          <w:spacing w:val="1"/>
          <w:sz w:val="18"/>
          <w:szCs w:val="18"/>
          <w:lang w:eastAsia="ru-RU"/>
        </w:rPr>
        <w:t>Шарт</w:t>
      </w:r>
      <w:proofErr w:type="gramEnd"/>
      <w:r w:rsidRPr="005058BE">
        <w:rPr>
          <w:rFonts w:ascii="Courier New" w:eastAsia="Times New Roman" w:hAnsi="Courier New" w:cs="Courier New"/>
          <w:color w:val="000000"/>
          <w:spacing w:val="1"/>
          <w:sz w:val="18"/>
          <w:szCs w:val="18"/>
          <w:lang w:eastAsia="ru-RU"/>
        </w:rPr>
        <w:t>қа және Қазақстан Республикасының заңнамасына қайшы келмейтін басқа да талаптармен толықтырылуы мүмкін.</w:t>
      </w:r>
    </w:p>
    <w:p w:rsidR="005058BE" w:rsidRPr="005058BE" w:rsidRDefault="005058BE" w:rsidP="005058BE">
      <w:pPr>
        <w:shd w:val="clear" w:color="auto" w:fill="FFFFFF"/>
        <w:spacing w:before="204" w:after="122" w:line="353" w:lineRule="atLeast"/>
        <w:textAlignment w:val="baseline"/>
        <w:outlineLvl w:val="2"/>
        <w:rPr>
          <w:rFonts w:ascii="Courier New" w:eastAsia="Times New Roman" w:hAnsi="Courier New" w:cs="Courier New"/>
          <w:b/>
          <w:color w:val="1E1E1E"/>
          <w:sz w:val="29"/>
          <w:szCs w:val="29"/>
          <w:lang w:eastAsia="ru-RU"/>
        </w:rPr>
      </w:pPr>
      <w:r w:rsidRPr="005058BE">
        <w:rPr>
          <w:rFonts w:ascii="Courier New" w:eastAsia="Times New Roman" w:hAnsi="Courier New" w:cs="Courier New"/>
          <w:b/>
          <w:color w:val="1E1E1E"/>
          <w:sz w:val="29"/>
          <w:szCs w:val="29"/>
          <w:lang w:eastAsia="ru-RU"/>
        </w:rPr>
        <w:lastRenderedPageBreak/>
        <w:t>7-тарау. Есеп айырысу тәрт</w:t>
      </w:r>
      <w:proofErr w:type="gramStart"/>
      <w:r w:rsidRPr="005058BE">
        <w:rPr>
          <w:rFonts w:ascii="Courier New" w:eastAsia="Times New Roman" w:hAnsi="Courier New" w:cs="Courier New"/>
          <w:b/>
          <w:color w:val="1E1E1E"/>
          <w:sz w:val="29"/>
          <w:szCs w:val="29"/>
          <w:lang w:eastAsia="ru-RU"/>
        </w:rPr>
        <w:t>i</w:t>
      </w:r>
      <w:proofErr w:type="gramEnd"/>
      <w:r w:rsidRPr="005058BE">
        <w:rPr>
          <w:rFonts w:ascii="Courier New" w:eastAsia="Times New Roman" w:hAnsi="Courier New" w:cs="Courier New"/>
          <w:b/>
          <w:color w:val="1E1E1E"/>
          <w:sz w:val="29"/>
          <w:szCs w:val="29"/>
          <w:lang w:eastAsia="ru-RU"/>
        </w:rPr>
        <w:t>бi</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24. Тұтынушы Өнім берушінің жылу энергиясымен жабдықтау жөніндегі көрсетілетін қызметтері</w:t>
      </w:r>
      <w:proofErr w:type="gramStart"/>
      <w:r w:rsidRPr="005058BE">
        <w:rPr>
          <w:rFonts w:ascii="Courier New" w:eastAsia="Times New Roman" w:hAnsi="Courier New" w:cs="Courier New"/>
          <w:color w:val="000000"/>
          <w:spacing w:val="1"/>
          <w:sz w:val="18"/>
          <w:szCs w:val="18"/>
          <w:lang w:eastAsia="ru-RU"/>
        </w:rPr>
        <w:t>не</w:t>
      </w:r>
      <w:proofErr w:type="gramEnd"/>
      <w:r w:rsidRPr="005058BE">
        <w:rPr>
          <w:rFonts w:ascii="Courier New" w:eastAsia="Times New Roman" w:hAnsi="Courier New" w:cs="Courier New"/>
          <w:color w:val="000000"/>
          <w:spacing w:val="1"/>
          <w:sz w:val="18"/>
          <w:szCs w:val="18"/>
          <w:lang w:eastAsia="ru-RU"/>
        </w:rPr>
        <w:t xml:space="preserve"> ақы төлеуді Қазақстан Республикасының табиғи монополиялар туралы заңнамасына сәйкес бекітілген тарифтер бойынша жүргізеді;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25. Тұтынушы Өнім берушінің жылу энергиясымен жабдықтау бойынша ұсынған нақты қызметтеріне ақы төлеуді есеп айырысудан кейінгі айдың 25-күнінен кешіктірмей есепке алу аспаптарының көрсеткіштеріне сәйкес жүргізеді. Есепке алу аспаптары болмаған жағдайда</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 ақы төлеуді осы Шарттың 13-тармағына сәйкес жүргізеді.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26. Өткен кезең</w:t>
      </w:r>
      <w:proofErr w:type="gramStart"/>
      <w:r w:rsidRPr="005058BE">
        <w:rPr>
          <w:rFonts w:ascii="Courier New" w:eastAsia="Times New Roman" w:hAnsi="Courier New" w:cs="Courier New"/>
          <w:color w:val="000000"/>
          <w:spacing w:val="1"/>
          <w:sz w:val="18"/>
          <w:szCs w:val="18"/>
          <w:lang w:eastAsia="ru-RU"/>
        </w:rPr>
        <w:t>дер</w:t>
      </w:r>
      <w:proofErr w:type="gramEnd"/>
      <w:r w:rsidRPr="005058BE">
        <w:rPr>
          <w:rFonts w:ascii="Courier New" w:eastAsia="Times New Roman" w:hAnsi="Courier New" w:cs="Courier New"/>
          <w:color w:val="000000"/>
          <w:spacing w:val="1"/>
          <w:sz w:val="18"/>
          <w:szCs w:val="18"/>
          <w:lang w:eastAsia="ru-RU"/>
        </w:rPr>
        <w:t xml:space="preserve"> үшiн берешегi болған кезде, төлемақы бiрiншi кезекте осы берешектi өтеуге жiберіледі. Тұтынушы есеп айырысу кезеңi үшiн iс жүзіндегіден артық сома төлеген жағдайда, осы артық айырма келесi есеп айырысу кезеңiнiң аванстық төлемiне автоматты түрде (не тараптардың келiсiмi бойынша Өнім берушінің алдындағы</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ұтынушының өзге де мiндеттемелерi бойынша берешегiн өтеу есебiне, егер осындай болса) есептеледi. Егер</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 Өнім берушінің келесi есеп айырысу кезеңiндегi қызметтерiнен бас тартса, артық төленген сомалар қайтарылады.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27. Егер коммерциялық есепке алу </w:t>
      </w:r>
      <w:proofErr w:type="gramStart"/>
      <w:r w:rsidRPr="005058BE">
        <w:rPr>
          <w:rFonts w:ascii="Courier New" w:eastAsia="Times New Roman" w:hAnsi="Courier New" w:cs="Courier New"/>
          <w:color w:val="000000"/>
          <w:spacing w:val="1"/>
          <w:sz w:val="18"/>
          <w:szCs w:val="18"/>
          <w:lang w:eastAsia="ru-RU"/>
        </w:rPr>
        <w:t>аспаптары</w:t>
      </w:r>
      <w:proofErr w:type="gramEnd"/>
      <w:r w:rsidRPr="005058BE">
        <w:rPr>
          <w:rFonts w:ascii="Courier New" w:eastAsia="Times New Roman" w:hAnsi="Courier New" w:cs="Courier New"/>
          <w:color w:val="000000"/>
          <w:spacing w:val="1"/>
          <w:sz w:val="18"/>
          <w:szCs w:val="18"/>
          <w:lang w:eastAsia="ru-RU"/>
        </w:rPr>
        <w:t xml:space="preserve"> ақаулығының нәтижесiнде және басқа да жағдайларда шоттарға түзету енгiзу қажет болған жағдайда Тараптар кейiнгі есеп айырысу кезеңдерiнде шоттарға түзету енгізедi.</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28. Төлем құжатында көрсетілген деректемелер бойынша Өнім берушінің ағымдағы шотына ақша аудару Өнім берушінің жылу энергиясымен жабдықтау бойынша көрсетілетін қызметтерiне ақы төлеу жөнінде</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ұтынушының мiндеттемелерiн орындауы деп танылады.</w:t>
      </w:r>
    </w:p>
    <w:p w:rsidR="005058BE" w:rsidRPr="005058BE" w:rsidRDefault="005058BE" w:rsidP="005058BE">
      <w:pPr>
        <w:shd w:val="clear" w:color="auto" w:fill="FFFFFF"/>
        <w:spacing w:before="204" w:after="122" w:line="353" w:lineRule="atLeast"/>
        <w:textAlignment w:val="baseline"/>
        <w:outlineLvl w:val="2"/>
        <w:rPr>
          <w:rFonts w:ascii="Courier New" w:eastAsia="Times New Roman" w:hAnsi="Courier New" w:cs="Courier New"/>
          <w:b/>
          <w:color w:val="1E1E1E"/>
          <w:sz w:val="29"/>
          <w:szCs w:val="29"/>
          <w:lang w:eastAsia="ru-RU"/>
        </w:rPr>
      </w:pPr>
      <w:r w:rsidRPr="005058BE">
        <w:rPr>
          <w:rFonts w:ascii="Courier New" w:eastAsia="Times New Roman" w:hAnsi="Courier New" w:cs="Courier New"/>
          <w:b/>
          <w:color w:val="1E1E1E"/>
          <w:sz w:val="29"/>
          <w:szCs w:val="29"/>
          <w:lang w:eastAsia="ru-RU"/>
        </w:rPr>
        <w:t>8-тарау. Дауларды шешу тәртібі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29. Жылу энергиясын беруді тоқтату уақыты, сондай-ақ оның сапасының нормативтік-техникалық құжаттамалардың талаптарына сәйкес келмеуі уақыты (күні, сағаты) көрсетілі</w:t>
      </w:r>
      <w:proofErr w:type="gramStart"/>
      <w:r w:rsidRPr="005058BE">
        <w:rPr>
          <w:rFonts w:ascii="Courier New" w:eastAsia="Times New Roman" w:hAnsi="Courier New" w:cs="Courier New"/>
          <w:color w:val="000000"/>
          <w:spacing w:val="1"/>
          <w:sz w:val="18"/>
          <w:szCs w:val="18"/>
          <w:lang w:eastAsia="ru-RU"/>
        </w:rPr>
        <w:t>п</w:t>
      </w:r>
      <w:proofErr w:type="gramEnd"/>
      <w:r w:rsidRPr="005058BE">
        <w:rPr>
          <w:rFonts w:ascii="Courier New" w:eastAsia="Times New Roman" w:hAnsi="Courier New" w:cs="Courier New"/>
          <w:color w:val="000000"/>
          <w:spacing w:val="1"/>
          <w:sz w:val="18"/>
          <w:szCs w:val="18"/>
          <w:lang w:eastAsia="ru-RU"/>
        </w:rPr>
        <w:t>, кейін жылу энергиясын тиісті сапада беруді қалпына келтірудің уақыты (күні, сағаты) белгісі қойылып, Өнім берушінің диспетчерлік қызметінің журналында белгіленуі қажет.</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30. Жылу энергиясын берудегі үзіліс кезінде немесе тиісті сападағы жылу энергиясын бермеу кезінде</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 бұл туралы Өнім берушіні өзі (өтініммен) немесе міндетті түрде берілген уақыты, күні және берген және қабылдаған адамдардың тектері көрсетілген телефонограммамен хабардар етеді. Телефонограммада тауар сапасының нашарлай бастауының (болмауының) уақыты, нашарлау сипаты және Өнім беруші өкілінің болуының қажеттілігі (егер жылу энергиясы сапасының нашарлауы немесе оны берудегі үзілі</w:t>
      </w:r>
      <w:proofErr w:type="gramStart"/>
      <w:r w:rsidRPr="005058BE">
        <w:rPr>
          <w:rFonts w:ascii="Courier New" w:eastAsia="Times New Roman" w:hAnsi="Courier New" w:cs="Courier New"/>
          <w:color w:val="000000"/>
          <w:spacing w:val="1"/>
          <w:sz w:val="18"/>
          <w:szCs w:val="18"/>
          <w:lang w:eastAsia="ru-RU"/>
        </w:rPr>
        <w:t>ст</w:t>
      </w:r>
      <w:proofErr w:type="gramEnd"/>
      <w:r w:rsidRPr="005058BE">
        <w:rPr>
          <w:rFonts w:ascii="Courier New" w:eastAsia="Times New Roman" w:hAnsi="Courier New" w:cs="Courier New"/>
          <w:color w:val="000000"/>
          <w:spacing w:val="1"/>
          <w:sz w:val="18"/>
          <w:szCs w:val="18"/>
          <w:lang w:eastAsia="ru-RU"/>
        </w:rPr>
        <w:t>і Өнім беруші журналда тіркемесе) көрсетіледі.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Тұтынушы өзі өтініш берген жағдайда өтінімнің көшірмесі болуы тиіс, онда түсуін тіркеу кезінде тіркеу нөмі</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і, өтінімді беру күні мен уақыты, Өтінім берушінің қабылдап алған өкілінің қолы қойылады. Жылумен жабдықтау тоқтаған кезде өтінім дереу, параметрлері нашарлаған кезде - ауытқу басталған сәттен бастап бі</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 xml:space="preserve"> тәуліктен кешіктірмей беріледі.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Өнім беруші өтінімде (телефонограммада) көрсетілген тауар сапасының ауытқуы, Тұтынушыларға оны берудегі үзілістер туралы журналдағы белгілерді салыстырады және келіспеушіліктер болмаған жағдайда параметрлердің есептіден орта тә</w:t>
      </w:r>
      <w:proofErr w:type="gramStart"/>
      <w:r w:rsidRPr="005058BE">
        <w:rPr>
          <w:rFonts w:ascii="Courier New" w:eastAsia="Times New Roman" w:hAnsi="Courier New" w:cs="Courier New"/>
          <w:color w:val="000000"/>
          <w:spacing w:val="1"/>
          <w:sz w:val="18"/>
          <w:szCs w:val="18"/>
          <w:lang w:eastAsia="ru-RU"/>
        </w:rPr>
        <w:t>ул</w:t>
      </w:r>
      <w:proofErr w:type="gramEnd"/>
      <w:r w:rsidRPr="005058BE">
        <w:rPr>
          <w:rFonts w:ascii="Courier New" w:eastAsia="Times New Roman" w:hAnsi="Courier New" w:cs="Courier New"/>
          <w:color w:val="000000"/>
          <w:spacing w:val="1"/>
          <w:sz w:val="18"/>
          <w:szCs w:val="18"/>
          <w:lang w:eastAsia="ru-RU"/>
        </w:rPr>
        <w:t>іктік ауытқуына сүйене отырып, тауар құнын қайта есептеуді оны нақты тұтынуына сәйкес жүргізеді.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lastRenderedPageBreak/>
        <w:t>      31. Өнім берушінің жылу энергиясын бермеу немесе сапасы төмен тауар (жылу энергиясын) ұсыну фактісін куәландырудан бас тартқан жағдайда</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тауарды беруден бас тартудың (ажыратудың) немесе оны сапасыз берудің басталған уақыты;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тауар сапасы нашарлауының сипаттамасы;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өтінім берудің уақыты және оның тіркеу нөмі</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і (Өнім берушінің журналы бойынша);</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жылу энергиясын беруді қалпына келтіру уақыты (оның сапасының қ</w:t>
      </w:r>
      <w:proofErr w:type="gramStart"/>
      <w:r w:rsidRPr="005058BE">
        <w:rPr>
          <w:rFonts w:ascii="Courier New" w:eastAsia="Times New Roman" w:hAnsi="Courier New" w:cs="Courier New"/>
          <w:color w:val="000000"/>
          <w:spacing w:val="1"/>
          <w:sz w:val="18"/>
          <w:szCs w:val="18"/>
          <w:lang w:eastAsia="ru-RU"/>
        </w:rPr>
        <w:t>алып</w:t>
      </w:r>
      <w:proofErr w:type="gramEnd"/>
      <w:r w:rsidRPr="005058BE">
        <w:rPr>
          <w:rFonts w:ascii="Courier New" w:eastAsia="Times New Roman" w:hAnsi="Courier New" w:cs="Courier New"/>
          <w:color w:val="000000"/>
          <w:spacing w:val="1"/>
          <w:sz w:val="18"/>
          <w:szCs w:val="18"/>
          <w:lang w:eastAsia="ru-RU"/>
        </w:rPr>
        <w:t>қа келуі);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тауардың болмау (сапасының нашарлау) кезеңі көрсетілген жазбаша өтініш </w:t>
      </w:r>
      <w:proofErr w:type="gramStart"/>
      <w:r w:rsidRPr="005058BE">
        <w:rPr>
          <w:rFonts w:ascii="Courier New" w:eastAsia="Times New Roman" w:hAnsi="Courier New" w:cs="Courier New"/>
          <w:color w:val="000000"/>
          <w:spacing w:val="1"/>
          <w:sz w:val="18"/>
          <w:szCs w:val="18"/>
          <w:lang w:eastAsia="ru-RU"/>
        </w:rPr>
        <w:t>жазу</w:t>
      </w:r>
      <w:proofErr w:type="gramEnd"/>
      <w:r w:rsidRPr="005058BE">
        <w:rPr>
          <w:rFonts w:ascii="Courier New" w:eastAsia="Times New Roman" w:hAnsi="Courier New" w:cs="Courier New"/>
          <w:color w:val="000000"/>
          <w:spacing w:val="1"/>
          <w:sz w:val="18"/>
          <w:szCs w:val="18"/>
          <w:lang w:eastAsia="ru-RU"/>
        </w:rPr>
        <w:t>ға құқылы.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Өтінішке</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 Тұтынушының жылу шаруашылығына жауапты адам, екі тәуелсіз куә қол қояды да, Өнім берушіге жіберіледі. Егер дау реттелмесе, Тұтынушы атом энергиясын пайдалану және электр энергетикасы салаларындағы басшылықты жүзеге асыратын органдарға немесе сотқа талап арыз беруге құқылы.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32. </w:t>
      </w:r>
      <w:proofErr w:type="gramStart"/>
      <w:r w:rsidRPr="005058BE">
        <w:rPr>
          <w:rFonts w:ascii="Courier New" w:eastAsia="Times New Roman" w:hAnsi="Courier New" w:cs="Courier New"/>
          <w:color w:val="000000"/>
          <w:spacing w:val="1"/>
          <w:sz w:val="18"/>
          <w:szCs w:val="18"/>
          <w:lang w:eastAsia="ru-RU"/>
        </w:rPr>
        <w:t>Желілік судан өз бетімен су таратқан, тұтынушы өз бетімен жылуды тұтыну құрылғыларына қосылған, тұтынушының коммерциялық есепке алу аспаптарын бұзған, есепке алу торабында орнатылған пломба бұзылған немесе ол болмаған жағдайларда энергия беруші және (немесе) энергиямен жабдықтаушы ұйымдар акті жасайды және т</w:t>
      </w:r>
      <w:proofErr w:type="gramEnd"/>
      <w:r w:rsidRPr="005058BE">
        <w:rPr>
          <w:rFonts w:ascii="Courier New" w:eastAsia="Times New Roman" w:hAnsi="Courier New" w:cs="Courier New"/>
          <w:color w:val="000000"/>
          <w:spacing w:val="1"/>
          <w:sz w:val="18"/>
          <w:szCs w:val="18"/>
          <w:lang w:eastAsia="ru-RU"/>
        </w:rPr>
        <w:t>ұтынушы пайдаланған жылу энергиясы көлеміне екі есе мөлшерде қайта есеп айырысу жүргізіледі.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Ыстық су бойынша қайта есеп айырысу бі</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 xml:space="preserve"> жылдан аспайтын кезеңге жүргізіледі, ал жылыту желілері үшін жылыту кезеңінің басынан осы тармақтың бірінші абзацында көрсетілген оқиға анықталған сәтке дейін жүргізіледі.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Акт энергия беруші ұйым өкі</w:t>
      </w:r>
      <w:proofErr w:type="gramStart"/>
      <w:r w:rsidRPr="005058BE">
        <w:rPr>
          <w:rFonts w:ascii="Courier New" w:eastAsia="Times New Roman" w:hAnsi="Courier New" w:cs="Courier New"/>
          <w:color w:val="000000"/>
          <w:spacing w:val="1"/>
          <w:sz w:val="18"/>
          <w:szCs w:val="18"/>
          <w:lang w:eastAsia="ru-RU"/>
        </w:rPr>
        <w:t>л</w:t>
      </w:r>
      <w:proofErr w:type="gramEnd"/>
      <w:r w:rsidRPr="005058BE">
        <w:rPr>
          <w:rFonts w:ascii="Courier New" w:eastAsia="Times New Roman" w:hAnsi="Courier New" w:cs="Courier New"/>
          <w:color w:val="000000"/>
          <w:spacing w:val="1"/>
          <w:sz w:val="18"/>
          <w:szCs w:val="18"/>
          <w:lang w:eastAsia="ru-RU"/>
        </w:rPr>
        <w:t xml:space="preserve">інің және тұтынушының не оның өкілінің қолдары болған кезде жарамды болады. Акт тұтынушы не оның өкілі қол қоюдан бас тартқан жағдайда жарамды болып табылады, бірақ оны энергия беруші және (немесе) энергиямен жабдықтаушы ұйымның комиссиясы және (немесе) құрамы үш адамнан тұратын кондоминиумды басқару органы </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әсімдеуі тиіс.</w:t>
      </w:r>
    </w:p>
    <w:p w:rsidR="005058BE" w:rsidRPr="005058BE" w:rsidRDefault="005058BE" w:rsidP="005058BE">
      <w:pPr>
        <w:shd w:val="clear" w:color="auto" w:fill="FFFFFF"/>
        <w:spacing w:before="204" w:after="122" w:line="353" w:lineRule="atLeast"/>
        <w:textAlignment w:val="baseline"/>
        <w:outlineLvl w:val="2"/>
        <w:rPr>
          <w:rFonts w:ascii="Courier New" w:eastAsia="Times New Roman" w:hAnsi="Courier New" w:cs="Courier New"/>
          <w:b/>
          <w:color w:val="1E1E1E"/>
          <w:sz w:val="29"/>
          <w:szCs w:val="29"/>
          <w:lang w:eastAsia="ru-RU"/>
        </w:rPr>
      </w:pPr>
      <w:r w:rsidRPr="005058BE">
        <w:rPr>
          <w:rFonts w:ascii="Courier New" w:eastAsia="Times New Roman" w:hAnsi="Courier New" w:cs="Courier New"/>
          <w:b/>
          <w:color w:val="1E1E1E"/>
          <w:sz w:val="29"/>
          <w:szCs w:val="29"/>
          <w:lang w:eastAsia="ru-RU"/>
        </w:rPr>
        <w:t>9-тарау. Тараптардың жауапкершіліктері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33. Осы Шарт бойынша міндеттемелерді орындамағаны немесе </w:t>
      </w:r>
      <w:proofErr w:type="gramStart"/>
      <w:r w:rsidRPr="005058BE">
        <w:rPr>
          <w:rFonts w:ascii="Courier New" w:eastAsia="Times New Roman" w:hAnsi="Courier New" w:cs="Courier New"/>
          <w:color w:val="000000"/>
          <w:spacing w:val="1"/>
          <w:sz w:val="18"/>
          <w:szCs w:val="18"/>
          <w:lang w:eastAsia="ru-RU"/>
        </w:rPr>
        <w:t>тиіс</w:t>
      </w:r>
      <w:proofErr w:type="gramEnd"/>
      <w:r w:rsidRPr="005058BE">
        <w:rPr>
          <w:rFonts w:ascii="Courier New" w:eastAsia="Times New Roman" w:hAnsi="Courier New" w:cs="Courier New"/>
          <w:color w:val="000000"/>
          <w:spacing w:val="1"/>
          <w:sz w:val="18"/>
          <w:szCs w:val="18"/>
          <w:lang w:eastAsia="ru-RU"/>
        </w:rPr>
        <w:t>інше орындамағаны үшін Тараптар Қазақстан Республикасының заңнамасына сәйкес жауапты болады.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34. Шарттың 28-тармағында көзделген жағдайларды қоспағанда, шот бойынша ақы төлеу мерзімі келген сәтке ол бойынша төлем жасамағаны үшін, Өнім беруші Тұтынушының төленбеген сомалары бойынша төлемді кешіктірген әрбір күн үшін</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ұтынушының ақшалай міндеттемені нақты орындау күніне Қазақстан Республикасының Ұлттық Банкі белгілеген қайта қаржыландыру мөлшерлемесінің 1,5 еседен аспайтын мөлшерінде, бірақ негізгі борыш сомасынан аспайтын тұрақсыздық айыбын есептеуге құқылы.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Тұрақсыздық айыбының мөлшерін белгілеу Шарт жасасу кезінде жүргізіледі. Тұрақсыздық айыбын есептеу мерзімінің басталуы, егер тараптардың келісімінде өзгеше көзделмесе, есеп айырысу кезеңінен кейінгі айдың бі</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інші күні болып табылады.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lastRenderedPageBreak/>
        <w:t>      35. Егер Өнім беруші үшін Тұтынушыға жылу энергиясымен жабдықтау жөніндегі көрсетілетін қызметті Өнім берушімен шарттық қатынастарда тұрған басқа тұлғалардың кінәсінан ұсыну мүмкін болмаса</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ұтынушының алдында Өнім беруші жауапты болады.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36. Тұрақсыздық айыбын төлеу тараптарды Шарт бойынша міндеттемелерді орындаудан босатпайды.</w:t>
      </w:r>
    </w:p>
    <w:p w:rsidR="005058BE" w:rsidRPr="005058BE" w:rsidRDefault="005058BE" w:rsidP="005058BE">
      <w:pPr>
        <w:shd w:val="clear" w:color="auto" w:fill="FFFFFF"/>
        <w:spacing w:before="204" w:after="122" w:line="353" w:lineRule="atLeast"/>
        <w:textAlignment w:val="baseline"/>
        <w:outlineLvl w:val="2"/>
        <w:rPr>
          <w:rFonts w:ascii="Courier New" w:eastAsia="Times New Roman" w:hAnsi="Courier New" w:cs="Courier New"/>
          <w:b/>
          <w:color w:val="1E1E1E"/>
          <w:sz w:val="29"/>
          <w:szCs w:val="29"/>
          <w:lang w:eastAsia="ru-RU"/>
        </w:rPr>
      </w:pPr>
      <w:r w:rsidRPr="005058BE">
        <w:rPr>
          <w:rFonts w:ascii="Courier New" w:eastAsia="Times New Roman" w:hAnsi="Courier New" w:cs="Courier New"/>
          <w:b/>
          <w:color w:val="1E1E1E"/>
          <w:sz w:val="29"/>
          <w:szCs w:val="29"/>
          <w:lang w:eastAsia="ru-RU"/>
        </w:rPr>
        <w:t>10-тарау. Еңсерілмейті</w:t>
      </w:r>
      <w:proofErr w:type="gramStart"/>
      <w:r w:rsidRPr="005058BE">
        <w:rPr>
          <w:rFonts w:ascii="Courier New" w:eastAsia="Times New Roman" w:hAnsi="Courier New" w:cs="Courier New"/>
          <w:b/>
          <w:color w:val="1E1E1E"/>
          <w:sz w:val="29"/>
          <w:szCs w:val="29"/>
          <w:lang w:eastAsia="ru-RU"/>
        </w:rPr>
        <w:t>н</w:t>
      </w:r>
      <w:proofErr w:type="gramEnd"/>
      <w:r w:rsidRPr="005058BE">
        <w:rPr>
          <w:rFonts w:ascii="Courier New" w:eastAsia="Times New Roman" w:hAnsi="Courier New" w:cs="Courier New"/>
          <w:b/>
          <w:color w:val="1E1E1E"/>
          <w:sz w:val="29"/>
          <w:szCs w:val="29"/>
          <w:lang w:eastAsia="ru-RU"/>
        </w:rPr>
        <w:t xml:space="preserve"> күш мән-жайлары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37. Тараптар шарт бойынша міндеттемелерді орындамағаны немесе </w:t>
      </w:r>
      <w:proofErr w:type="gramStart"/>
      <w:r w:rsidRPr="005058BE">
        <w:rPr>
          <w:rFonts w:ascii="Courier New" w:eastAsia="Times New Roman" w:hAnsi="Courier New" w:cs="Courier New"/>
          <w:color w:val="000000"/>
          <w:spacing w:val="1"/>
          <w:sz w:val="18"/>
          <w:szCs w:val="18"/>
          <w:lang w:eastAsia="ru-RU"/>
        </w:rPr>
        <w:t>тиіс</w:t>
      </w:r>
      <w:proofErr w:type="gramEnd"/>
      <w:r w:rsidRPr="005058BE">
        <w:rPr>
          <w:rFonts w:ascii="Courier New" w:eastAsia="Times New Roman" w:hAnsi="Courier New" w:cs="Courier New"/>
          <w:color w:val="000000"/>
          <w:spacing w:val="1"/>
          <w:sz w:val="18"/>
          <w:szCs w:val="18"/>
          <w:lang w:eastAsia="ru-RU"/>
        </w:rPr>
        <w:t>інше орындамағаны үшін, егер бұл еңсерілмес күш мән-жайларының салдары болып табылса, жауапкершіліктен босатылады. Бұ</w:t>
      </w:r>
      <w:proofErr w:type="gramStart"/>
      <w:r w:rsidRPr="005058BE">
        <w:rPr>
          <w:rFonts w:ascii="Courier New" w:eastAsia="Times New Roman" w:hAnsi="Courier New" w:cs="Courier New"/>
          <w:color w:val="000000"/>
          <w:spacing w:val="1"/>
          <w:sz w:val="18"/>
          <w:szCs w:val="18"/>
          <w:lang w:eastAsia="ru-RU"/>
        </w:rPr>
        <w:t>л</w:t>
      </w:r>
      <w:proofErr w:type="gramEnd"/>
      <w:r w:rsidRPr="005058BE">
        <w:rPr>
          <w:rFonts w:ascii="Courier New" w:eastAsia="Times New Roman" w:hAnsi="Courier New" w:cs="Courier New"/>
          <w:color w:val="000000"/>
          <w:spacing w:val="1"/>
          <w:sz w:val="18"/>
          <w:szCs w:val="18"/>
          <w:lang w:eastAsia="ru-RU"/>
        </w:rPr>
        <w:t xml:space="preserve"> жағдайда Тараптардың ешқайсысы шығындарды өтеуге құқылы болмайды. Тараптардың кез келгенінің талап етуі бойынша өзара міндеттемелердің орындалуын айқындайтын комиссия құрылуы мүмкін. Бұл ретте Тараптардың ешқайсысы Шарт талаптарының орындалмауына немесе </w:t>
      </w:r>
      <w:proofErr w:type="gramStart"/>
      <w:r w:rsidRPr="005058BE">
        <w:rPr>
          <w:rFonts w:ascii="Courier New" w:eastAsia="Times New Roman" w:hAnsi="Courier New" w:cs="Courier New"/>
          <w:color w:val="000000"/>
          <w:spacing w:val="1"/>
          <w:sz w:val="18"/>
          <w:szCs w:val="18"/>
          <w:lang w:eastAsia="ru-RU"/>
        </w:rPr>
        <w:t>тиіс</w:t>
      </w:r>
      <w:proofErr w:type="gramEnd"/>
      <w:r w:rsidRPr="005058BE">
        <w:rPr>
          <w:rFonts w:ascii="Courier New" w:eastAsia="Times New Roman" w:hAnsi="Courier New" w:cs="Courier New"/>
          <w:color w:val="000000"/>
          <w:spacing w:val="1"/>
          <w:sz w:val="18"/>
          <w:szCs w:val="18"/>
          <w:lang w:eastAsia="ru-RU"/>
        </w:rPr>
        <w:t>інше орындалмауына әкеп соғатын еңсерілмейтін күш мән-жайлары (болжау немесе алдын алу мүмкін болмайтын дүлей зілзала немесе өзге де мән-жайлар), сондай-ақ әскери і</w:t>
      </w:r>
      <w:proofErr w:type="gramStart"/>
      <w:r w:rsidRPr="005058BE">
        <w:rPr>
          <w:rFonts w:ascii="Courier New" w:eastAsia="Times New Roman" w:hAnsi="Courier New" w:cs="Courier New"/>
          <w:color w:val="000000"/>
          <w:spacing w:val="1"/>
          <w:sz w:val="18"/>
          <w:szCs w:val="18"/>
          <w:lang w:eastAsia="ru-RU"/>
        </w:rPr>
        <w:t>с-</w:t>
      </w:r>
      <w:proofErr w:type="gramEnd"/>
      <w:r w:rsidRPr="005058BE">
        <w:rPr>
          <w:rFonts w:ascii="Courier New" w:eastAsia="Times New Roman" w:hAnsi="Courier New" w:cs="Courier New"/>
          <w:color w:val="000000"/>
          <w:spacing w:val="1"/>
          <w:sz w:val="18"/>
          <w:szCs w:val="18"/>
          <w:lang w:eastAsia="ru-RU"/>
        </w:rPr>
        <w:t>қимылдар, ереуілдер және т.б. басталғанға дейін туындайтын шарт бойынша міндеттерден босатылмайды.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Еңсерілмейтін күш мән-жайлары туындаған жағдайда, Тараптар олар басталған күннен бастап бес жұмыс күні ішінде Қазақстан Республикасының тиі</w:t>
      </w:r>
      <w:proofErr w:type="gramStart"/>
      <w:r w:rsidRPr="005058BE">
        <w:rPr>
          <w:rFonts w:ascii="Courier New" w:eastAsia="Times New Roman" w:hAnsi="Courier New" w:cs="Courier New"/>
          <w:color w:val="000000"/>
          <w:spacing w:val="1"/>
          <w:sz w:val="18"/>
          <w:szCs w:val="18"/>
          <w:lang w:eastAsia="ru-RU"/>
        </w:rPr>
        <w:t>ст</w:t>
      </w:r>
      <w:proofErr w:type="gramEnd"/>
      <w:r w:rsidRPr="005058BE">
        <w:rPr>
          <w:rFonts w:ascii="Courier New" w:eastAsia="Times New Roman" w:hAnsi="Courier New" w:cs="Courier New"/>
          <w:color w:val="000000"/>
          <w:spacing w:val="1"/>
          <w:sz w:val="18"/>
          <w:szCs w:val="18"/>
          <w:lang w:eastAsia="ru-RU"/>
        </w:rPr>
        <w:t>і уәкілетті ұйымы растаған еңсерілмейтін күш мән-жайларының басталу күнін және сипаттамасын нақтылайтын жазбаша хабарламаны кейіннен табыс ете отырып не пошта арқылы жібере отырып, бұл туралы бір-бі</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іне хабарлайды.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38. Тараптардың Шарт бойынша міндеттемелері еңсерілмейтін күш мән-жайларының қолданылу мерзіміне, бірақ мұндай мән-жайлар шарт бойынша Тараптардың міндеттемелерін </w:t>
      </w:r>
      <w:proofErr w:type="gramStart"/>
      <w:r w:rsidRPr="005058BE">
        <w:rPr>
          <w:rFonts w:ascii="Courier New" w:eastAsia="Times New Roman" w:hAnsi="Courier New" w:cs="Courier New"/>
          <w:color w:val="000000"/>
          <w:spacing w:val="1"/>
          <w:sz w:val="18"/>
          <w:szCs w:val="18"/>
          <w:lang w:eastAsia="ru-RU"/>
        </w:rPr>
        <w:t>орындау</w:t>
      </w:r>
      <w:proofErr w:type="gramEnd"/>
      <w:r w:rsidRPr="005058BE">
        <w:rPr>
          <w:rFonts w:ascii="Courier New" w:eastAsia="Times New Roman" w:hAnsi="Courier New" w:cs="Courier New"/>
          <w:color w:val="000000"/>
          <w:spacing w:val="1"/>
          <w:sz w:val="18"/>
          <w:szCs w:val="18"/>
          <w:lang w:eastAsia="ru-RU"/>
        </w:rPr>
        <w:t>ға кедергі келтіретін дәрежеде ғана тоқтатыла тұруы мүмкін.</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Егер еңсерілмейтін күш мән-жайлары үш және одан да кө</w:t>
      </w:r>
      <w:proofErr w:type="gramStart"/>
      <w:r w:rsidRPr="005058BE">
        <w:rPr>
          <w:rFonts w:ascii="Courier New" w:eastAsia="Times New Roman" w:hAnsi="Courier New" w:cs="Courier New"/>
          <w:color w:val="000000"/>
          <w:spacing w:val="1"/>
          <w:sz w:val="18"/>
          <w:szCs w:val="18"/>
          <w:lang w:eastAsia="ru-RU"/>
        </w:rPr>
        <w:t>п</w:t>
      </w:r>
      <w:proofErr w:type="gramEnd"/>
      <w:r w:rsidRPr="005058BE">
        <w:rPr>
          <w:rFonts w:ascii="Courier New" w:eastAsia="Times New Roman" w:hAnsi="Courier New" w:cs="Courier New"/>
          <w:color w:val="000000"/>
          <w:spacing w:val="1"/>
          <w:sz w:val="18"/>
          <w:szCs w:val="18"/>
          <w:lang w:eastAsia="ru-RU"/>
        </w:rPr>
        <w:t xml:space="preserve"> айға созылатын болса, Тараптардың әрқайсысы екінші Тарапқа болжамды бұзу күніне дейін кемінде күнтізбелік жиырма күн бұрын алдын ала хабарланған жағдайда Шартты бұзуға құқылы. Бұл ретте Тараптар отыз күнтізбелік </w:t>
      </w:r>
      <w:proofErr w:type="gramStart"/>
      <w:r w:rsidRPr="005058BE">
        <w:rPr>
          <w:rFonts w:ascii="Courier New" w:eastAsia="Times New Roman" w:hAnsi="Courier New" w:cs="Courier New"/>
          <w:color w:val="000000"/>
          <w:spacing w:val="1"/>
          <w:sz w:val="18"/>
          <w:szCs w:val="18"/>
          <w:lang w:eastAsia="ru-RU"/>
        </w:rPr>
        <w:t>к</w:t>
      </w:r>
      <w:proofErr w:type="gramEnd"/>
      <w:r w:rsidRPr="005058BE">
        <w:rPr>
          <w:rFonts w:ascii="Courier New" w:eastAsia="Times New Roman" w:hAnsi="Courier New" w:cs="Courier New"/>
          <w:color w:val="000000"/>
          <w:spacing w:val="1"/>
          <w:sz w:val="18"/>
          <w:szCs w:val="18"/>
          <w:lang w:eastAsia="ru-RU"/>
        </w:rPr>
        <w:t>үн ішінде шарт бойынша барлық өзара есеп айырысуларды жүргізуге міндеттенеді.</w:t>
      </w:r>
    </w:p>
    <w:p w:rsidR="005058BE" w:rsidRPr="005058BE" w:rsidRDefault="005058BE" w:rsidP="005058BE">
      <w:pPr>
        <w:shd w:val="clear" w:color="auto" w:fill="FFFFFF"/>
        <w:spacing w:before="204" w:after="122" w:line="353" w:lineRule="atLeast"/>
        <w:textAlignment w:val="baseline"/>
        <w:outlineLvl w:val="2"/>
        <w:rPr>
          <w:rFonts w:ascii="Courier New" w:eastAsia="Times New Roman" w:hAnsi="Courier New" w:cs="Courier New"/>
          <w:b/>
          <w:color w:val="1E1E1E"/>
          <w:sz w:val="29"/>
          <w:szCs w:val="29"/>
          <w:lang w:eastAsia="ru-RU"/>
        </w:rPr>
      </w:pPr>
      <w:r w:rsidRPr="005058BE">
        <w:rPr>
          <w:rFonts w:ascii="Courier New" w:eastAsia="Times New Roman" w:hAnsi="Courier New" w:cs="Courier New"/>
          <w:b/>
          <w:color w:val="1E1E1E"/>
          <w:sz w:val="29"/>
          <w:szCs w:val="29"/>
          <w:lang w:eastAsia="ru-RU"/>
        </w:rPr>
        <w:t>11-тарау. Жалпы ережелер және дауларды шешу</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39. Жылу энергиясымен жабдықтау бойынша қызмет көрсету шарты</w:t>
      </w:r>
      <w:proofErr w:type="gramStart"/>
      <w:r w:rsidRPr="005058BE">
        <w:rPr>
          <w:rFonts w:ascii="Courier New" w:eastAsia="Times New Roman" w:hAnsi="Courier New" w:cs="Courier New"/>
          <w:color w:val="000000"/>
          <w:spacing w:val="1"/>
          <w:sz w:val="18"/>
          <w:szCs w:val="18"/>
          <w:lang w:eastAsia="ru-RU"/>
        </w:rPr>
        <w:t xml:space="preserve"> Т</w:t>
      </w:r>
      <w:proofErr w:type="gramEnd"/>
      <w:r w:rsidRPr="005058BE">
        <w:rPr>
          <w:rFonts w:ascii="Courier New" w:eastAsia="Times New Roman" w:hAnsi="Courier New" w:cs="Courier New"/>
          <w:color w:val="000000"/>
          <w:spacing w:val="1"/>
          <w:sz w:val="18"/>
          <w:szCs w:val="18"/>
          <w:lang w:eastAsia="ru-RU"/>
        </w:rPr>
        <w:t>ұтынушымен жеке тәртіпте жасалады.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40. Шарттың қандай да бі</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 xml:space="preserve"> ережесі бойынша немесе Шарттың ережесіне қатысты жалпы немесе қандай да бір мәселеге немесе әрекетке байланысты қандай да бір дау немесе келіспеушілік туындаған жағдайда, Тараптардың кез келгені басқа тарапқа даудың мәнін толық баяндай отырып, наразылық жолдауға құқылы.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Тараптар келіссөздер арқылы барлық дауларды реттеу үшін барлық күштерін жұмсайды.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41. Келі</w:t>
      </w:r>
      <w:proofErr w:type="gramStart"/>
      <w:r w:rsidRPr="005058BE">
        <w:rPr>
          <w:rFonts w:ascii="Courier New" w:eastAsia="Times New Roman" w:hAnsi="Courier New" w:cs="Courier New"/>
          <w:color w:val="000000"/>
          <w:spacing w:val="1"/>
          <w:sz w:val="18"/>
          <w:szCs w:val="18"/>
          <w:lang w:eastAsia="ru-RU"/>
        </w:rPr>
        <w:t>с</w:t>
      </w:r>
      <w:proofErr w:type="gramEnd"/>
      <w:r w:rsidRPr="005058BE">
        <w:rPr>
          <w:rFonts w:ascii="Courier New" w:eastAsia="Times New Roman" w:hAnsi="Courier New" w:cs="Courier New"/>
          <w:color w:val="000000"/>
          <w:spacing w:val="1"/>
          <w:sz w:val="18"/>
          <w:szCs w:val="18"/>
          <w:lang w:eastAsia="ru-RU"/>
        </w:rPr>
        <w:t>і</w:t>
      </w:r>
      <w:proofErr w:type="gramStart"/>
      <w:r w:rsidRPr="005058BE">
        <w:rPr>
          <w:rFonts w:ascii="Courier New" w:eastAsia="Times New Roman" w:hAnsi="Courier New" w:cs="Courier New"/>
          <w:color w:val="000000"/>
          <w:spacing w:val="1"/>
          <w:sz w:val="18"/>
          <w:szCs w:val="18"/>
          <w:lang w:eastAsia="ru-RU"/>
        </w:rPr>
        <w:t>мге</w:t>
      </w:r>
      <w:proofErr w:type="gramEnd"/>
      <w:r w:rsidRPr="005058BE">
        <w:rPr>
          <w:rFonts w:ascii="Courier New" w:eastAsia="Times New Roman" w:hAnsi="Courier New" w:cs="Courier New"/>
          <w:color w:val="000000"/>
          <w:spacing w:val="1"/>
          <w:sz w:val="18"/>
          <w:szCs w:val="18"/>
          <w:lang w:eastAsia="ru-RU"/>
        </w:rPr>
        <w:t xml:space="preserve"> қол жеткізілмеген жағдайда Шарт бойынша барлық даулар мен келіспеушіліктер жауапкердің орналасқан жері бойынша соттарда шешіледі.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lastRenderedPageBreak/>
        <w:t>      Тараптар Қазақстан Республикасының заңнамасында көзделген өзге де жағдайларда Шартты бұ</w:t>
      </w:r>
      <w:proofErr w:type="gramStart"/>
      <w:r w:rsidRPr="005058BE">
        <w:rPr>
          <w:rFonts w:ascii="Courier New" w:eastAsia="Times New Roman" w:hAnsi="Courier New" w:cs="Courier New"/>
          <w:color w:val="000000"/>
          <w:spacing w:val="1"/>
          <w:sz w:val="18"/>
          <w:szCs w:val="18"/>
          <w:lang w:eastAsia="ru-RU"/>
        </w:rPr>
        <w:t>зу</w:t>
      </w:r>
      <w:proofErr w:type="gramEnd"/>
      <w:r w:rsidRPr="005058BE">
        <w:rPr>
          <w:rFonts w:ascii="Courier New" w:eastAsia="Times New Roman" w:hAnsi="Courier New" w:cs="Courier New"/>
          <w:color w:val="000000"/>
          <w:spacing w:val="1"/>
          <w:sz w:val="18"/>
          <w:szCs w:val="18"/>
          <w:lang w:eastAsia="ru-RU"/>
        </w:rPr>
        <w:t>ға құқылы.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42. Тараптардың Шарттан туындайтын және онымен реттелмеген қатынастары Қазақстан Республикасының қолданыстағы заңнамасымен реттеледі.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43. Шарт екі данада қазақ және орыс тілдерінде әрбі</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 xml:space="preserve"> Тарап үшін бір данадан жасалады.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44. Тараптардың келісімі бойынша Шарт үлгілік </w:t>
      </w:r>
      <w:proofErr w:type="gramStart"/>
      <w:r w:rsidRPr="005058BE">
        <w:rPr>
          <w:rFonts w:ascii="Courier New" w:eastAsia="Times New Roman" w:hAnsi="Courier New" w:cs="Courier New"/>
          <w:color w:val="000000"/>
          <w:spacing w:val="1"/>
          <w:sz w:val="18"/>
          <w:szCs w:val="18"/>
          <w:lang w:eastAsia="ru-RU"/>
        </w:rPr>
        <w:t>Шарт</w:t>
      </w:r>
      <w:proofErr w:type="gramEnd"/>
      <w:r w:rsidRPr="005058BE">
        <w:rPr>
          <w:rFonts w:ascii="Courier New" w:eastAsia="Times New Roman" w:hAnsi="Courier New" w:cs="Courier New"/>
          <w:color w:val="000000"/>
          <w:spacing w:val="1"/>
          <w:sz w:val="18"/>
          <w:szCs w:val="18"/>
          <w:lang w:eastAsia="ru-RU"/>
        </w:rPr>
        <w:t>қа және Қазақстан Республикасының заңнамасына қайшы келмейтін басқа да талаптармен толықтырылуы мүмкін.</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Мемлекеттік бюджеттен қаржыландырылатын мемлекеттік мекемелер үшін Шарт Қазақстан Республикасы Қаржы министрлігінің аумақтық қазынашылық органдарында тіркеледі және тіркелген күнінен бастап күшіне енеді.</w:t>
      </w:r>
    </w:p>
    <w:p w:rsidR="005058BE" w:rsidRPr="005058BE" w:rsidRDefault="005058BE" w:rsidP="005058BE">
      <w:pPr>
        <w:shd w:val="clear" w:color="auto" w:fill="FFFFFF"/>
        <w:spacing w:before="204" w:after="122" w:line="353" w:lineRule="atLeast"/>
        <w:textAlignment w:val="baseline"/>
        <w:outlineLvl w:val="2"/>
        <w:rPr>
          <w:rFonts w:ascii="Courier New" w:eastAsia="Times New Roman" w:hAnsi="Courier New" w:cs="Courier New"/>
          <w:b/>
          <w:color w:val="1E1E1E"/>
          <w:sz w:val="29"/>
          <w:szCs w:val="29"/>
          <w:lang w:eastAsia="ru-RU"/>
        </w:rPr>
      </w:pPr>
      <w:r w:rsidRPr="005058BE">
        <w:rPr>
          <w:rFonts w:ascii="Courier New" w:eastAsia="Times New Roman" w:hAnsi="Courier New" w:cs="Courier New"/>
          <w:b/>
          <w:color w:val="1E1E1E"/>
          <w:sz w:val="29"/>
          <w:szCs w:val="29"/>
          <w:lang w:eastAsia="ru-RU"/>
        </w:rPr>
        <w:t>12-тарау. Шартты қолдану мерз</w:t>
      </w:r>
      <w:proofErr w:type="gramStart"/>
      <w:r w:rsidRPr="005058BE">
        <w:rPr>
          <w:rFonts w:ascii="Courier New" w:eastAsia="Times New Roman" w:hAnsi="Courier New" w:cs="Courier New"/>
          <w:b/>
          <w:color w:val="1E1E1E"/>
          <w:sz w:val="29"/>
          <w:szCs w:val="29"/>
          <w:lang w:eastAsia="ru-RU"/>
        </w:rPr>
        <w:t>i</w:t>
      </w:r>
      <w:proofErr w:type="gramEnd"/>
      <w:r w:rsidRPr="005058BE">
        <w:rPr>
          <w:rFonts w:ascii="Courier New" w:eastAsia="Times New Roman" w:hAnsi="Courier New" w:cs="Courier New"/>
          <w:b/>
          <w:color w:val="1E1E1E"/>
          <w:sz w:val="29"/>
          <w:szCs w:val="29"/>
          <w:lang w:eastAsia="ru-RU"/>
        </w:rPr>
        <w:t>мi</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xml:space="preserve">      44. Шарт қол қойылған күнінен бастап күшіне енеді және 20 __ жылғы "___" ________ қоса </w:t>
      </w:r>
      <w:proofErr w:type="gramStart"/>
      <w:r w:rsidRPr="005058BE">
        <w:rPr>
          <w:rFonts w:ascii="Courier New" w:eastAsia="Times New Roman" w:hAnsi="Courier New" w:cs="Courier New"/>
          <w:color w:val="000000"/>
          <w:spacing w:val="1"/>
          <w:sz w:val="18"/>
          <w:szCs w:val="18"/>
          <w:lang w:eastAsia="ru-RU"/>
        </w:rPr>
        <w:t>ал</w:t>
      </w:r>
      <w:proofErr w:type="gramEnd"/>
      <w:r w:rsidRPr="005058BE">
        <w:rPr>
          <w:rFonts w:ascii="Courier New" w:eastAsia="Times New Roman" w:hAnsi="Courier New" w:cs="Courier New"/>
          <w:color w:val="000000"/>
          <w:spacing w:val="1"/>
          <w:sz w:val="18"/>
          <w:szCs w:val="18"/>
          <w:lang w:eastAsia="ru-RU"/>
        </w:rPr>
        <w:t>ғанда қолданыста болады.</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45. Егер тараптардың бі</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 xml:space="preserve">і бұл туралы Шарттың қолданылу мерзімі аяқталғанға дейін күнтізбелік отыз күн бұрын мәлімдесе, Шарттың қолданылу мерзімі жылу энергиясының көлемін нақтылай отырып, белгілі бір мерзімге ұзартылады. Шарттың мерзімін ұзарту </w:t>
      </w:r>
      <w:proofErr w:type="gramStart"/>
      <w:r w:rsidRPr="005058BE">
        <w:rPr>
          <w:rFonts w:ascii="Courier New" w:eastAsia="Times New Roman" w:hAnsi="Courier New" w:cs="Courier New"/>
          <w:color w:val="000000"/>
          <w:spacing w:val="1"/>
          <w:sz w:val="18"/>
          <w:szCs w:val="18"/>
          <w:lang w:eastAsia="ru-RU"/>
        </w:rPr>
        <w:t>Шарт</w:t>
      </w:r>
      <w:proofErr w:type="gramEnd"/>
      <w:r w:rsidRPr="005058BE">
        <w:rPr>
          <w:rFonts w:ascii="Courier New" w:eastAsia="Times New Roman" w:hAnsi="Courier New" w:cs="Courier New"/>
          <w:color w:val="000000"/>
          <w:spacing w:val="1"/>
          <w:sz w:val="18"/>
          <w:szCs w:val="18"/>
          <w:lang w:eastAsia="ru-RU"/>
        </w:rPr>
        <w:t>қа қосымша келісіммен ресімделеді.</w:t>
      </w:r>
    </w:p>
    <w:p w:rsidR="005058BE" w:rsidRPr="005058BE" w:rsidRDefault="005058BE" w:rsidP="005058BE">
      <w:pPr>
        <w:shd w:val="clear" w:color="auto" w:fill="FFFFFF"/>
        <w:spacing w:after="360" w:line="258" w:lineRule="atLeast"/>
        <w:textAlignment w:val="baseline"/>
        <w:rPr>
          <w:rFonts w:ascii="Courier New" w:eastAsia="Times New Roman" w:hAnsi="Courier New" w:cs="Courier New"/>
          <w:color w:val="000000"/>
          <w:spacing w:val="1"/>
          <w:sz w:val="18"/>
          <w:szCs w:val="18"/>
          <w:lang w:eastAsia="ru-RU"/>
        </w:rPr>
      </w:pPr>
      <w:r w:rsidRPr="005058BE">
        <w:rPr>
          <w:rFonts w:ascii="Courier New" w:eastAsia="Times New Roman" w:hAnsi="Courier New" w:cs="Courier New"/>
          <w:color w:val="000000"/>
          <w:spacing w:val="1"/>
          <w:sz w:val="18"/>
          <w:szCs w:val="18"/>
          <w:lang w:eastAsia="ru-RU"/>
        </w:rPr>
        <w:t>      Тараптардың бі</w:t>
      </w:r>
      <w:proofErr w:type="gramStart"/>
      <w:r w:rsidRPr="005058BE">
        <w:rPr>
          <w:rFonts w:ascii="Courier New" w:eastAsia="Times New Roman" w:hAnsi="Courier New" w:cs="Courier New"/>
          <w:color w:val="000000"/>
          <w:spacing w:val="1"/>
          <w:sz w:val="18"/>
          <w:szCs w:val="18"/>
          <w:lang w:eastAsia="ru-RU"/>
        </w:rPr>
        <w:t>р</w:t>
      </w:r>
      <w:proofErr w:type="gramEnd"/>
      <w:r w:rsidRPr="005058BE">
        <w:rPr>
          <w:rFonts w:ascii="Courier New" w:eastAsia="Times New Roman" w:hAnsi="Courier New" w:cs="Courier New"/>
          <w:color w:val="000000"/>
          <w:spacing w:val="1"/>
          <w:sz w:val="18"/>
          <w:szCs w:val="18"/>
          <w:lang w:eastAsia="ru-RU"/>
        </w:rPr>
        <w:t>інің мерзімі аяқталғаннан кейін шартты тоқтату немесе өзгерту туралы өтініші болмаған жағдайда, ол шартта көзделген мерзімге және талаптармен ұзартылған болып есептеледі.</w:t>
      </w:r>
    </w:p>
    <w:p w:rsidR="005058BE" w:rsidRDefault="005058BE" w:rsidP="005058BE">
      <w:pPr>
        <w:shd w:val="clear" w:color="auto" w:fill="FFFFFF"/>
        <w:spacing w:before="204" w:after="122" w:line="353" w:lineRule="atLeast"/>
        <w:textAlignment w:val="baseline"/>
        <w:outlineLvl w:val="2"/>
        <w:rPr>
          <w:rFonts w:ascii="Courier New" w:eastAsia="Times New Roman" w:hAnsi="Courier New" w:cs="Courier New"/>
          <w:b/>
          <w:color w:val="1E1E1E"/>
          <w:sz w:val="29"/>
          <w:szCs w:val="29"/>
          <w:lang w:eastAsia="ru-RU"/>
        </w:rPr>
      </w:pPr>
      <w:r w:rsidRPr="005058BE">
        <w:rPr>
          <w:rFonts w:ascii="Courier New" w:eastAsia="Times New Roman" w:hAnsi="Courier New" w:cs="Courier New"/>
          <w:b/>
          <w:color w:val="1E1E1E"/>
          <w:sz w:val="29"/>
          <w:szCs w:val="29"/>
          <w:lang w:eastAsia="ru-RU"/>
        </w:rPr>
        <w:t xml:space="preserve">13-тарау. Тараптардың </w:t>
      </w:r>
      <w:proofErr w:type="gramStart"/>
      <w:r w:rsidRPr="005058BE">
        <w:rPr>
          <w:rFonts w:ascii="Courier New" w:eastAsia="Times New Roman" w:hAnsi="Courier New" w:cs="Courier New"/>
          <w:b/>
          <w:color w:val="1E1E1E"/>
          <w:sz w:val="29"/>
          <w:szCs w:val="29"/>
          <w:lang w:eastAsia="ru-RU"/>
        </w:rPr>
        <w:t>заңды</w:t>
      </w:r>
      <w:proofErr w:type="gramEnd"/>
      <w:r w:rsidRPr="005058BE">
        <w:rPr>
          <w:rFonts w:ascii="Courier New" w:eastAsia="Times New Roman" w:hAnsi="Courier New" w:cs="Courier New"/>
          <w:b/>
          <w:color w:val="1E1E1E"/>
          <w:sz w:val="29"/>
          <w:szCs w:val="29"/>
          <w:lang w:eastAsia="ru-RU"/>
        </w:rPr>
        <w:t xml:space="preserve"> мекенжайлары, банк деректемелерi және қолдары</w:t>
      </w:r>
    </w:p>
    <w:tbl>
      <w:tblPr>
        <w:tblStyle w:val="a5"/>
        <w:tblW w:w="0" w:type="auto"/>
        <w:tblLook w:val="04A0"/>
      </w:tblPr>
      <w:tblGrid>
        <w:gridCol w:w="4785"/>
        <w:gridCol w:w="4786"/>
      </w:tblGrid>
      <w:tr w:rsidR="001B5266" w:rsidTr="001B5266">
        <w:tc>
          <w:tcPr>
            <w:tcW w:w="4785" w:type="dxa"/>
          </w:tcPr>
          <w:p w:rsidR="001B5266" w:rsidRDefault="001B5266" w:rsidP="005058BE">
            <w:pPr>
              <w:spacing w:before="204" w:after="122" w:line="353" w:lineRule="atLeast"/>
              <w:textAlignment w:val="baseline"/>
              <w:outlineLvl w:val="2"/>
              <w:rPr>
                <w:rFonts w:ascii="Courier New" w:eastAsia="Times New Roman" w:hAnsi="Courier New" w:cs="Courier New"/>
                <w:b/>
                <w:color w:val="000000"/>
                <w:spacing w:val="1"/>
                <w:sz w:val="18"/>
                <w:szCs w:val="18"/>
                <w:lang w:val="kk-KZ" w:eastAsia="ru-RU"/>
              </w:rPr>
            </w:pPr>
            <w:r w:rsidRPr="005058BE">
              <w:rPr>
                <w:rFonts w:ascii="Courier New" w:eastAsia="Times New Roman" w:hAnsi="Courier New" w:cs="Courier New"/>
                <w:b/>
                <w:color w:val="000000"/>
                <w:spacing w:val="1"/>
                <w:sz w:val="18"/>
                <w:szCs w:val="18"/>
                <w:lang w:val="kk-KZ" w:eastAsia="ru-RU"/>
              </w:rPr>
              <w:t>Өнім беруші:</w:t>
            </w:r>
          </w:p>
          <w:p w:rsidR="001B5266" w:rsidRDefault="001B5266" w:rsidP="001B5266">
            <w:pPr>
              <w:spacing w:before="204" w:after="122" w:line="353" w:lineRule="atLeast"/>
              <w:textAlignment w:val="baseline"/>
              <w:outlineLvl w:val="2"/>
              <w:rPr>
                <w:rFonts w:ascii="Courier New" w:eastAsia="Times New Roman" w:hAnsi="Courier New" w:cs="Courier New"/>
                <w:b/>
                <w:color w:val="1E1E1E"/>
                <w:sz w:val="29"/>
                <w:szCs w:val="29"/>
                <w:lang w:val="kk-KZ" w:eastAsia="ru-RU"/>
              </w:rPr>
            </w:pPr>
            <w:r>
              <w:rPr>
                <w:rFonts w:ascii="Helvetica" w:hAnsi="Helvetica" w:cs="Helvetica"/>
                <w:color w:val="333333"/>
                <w:sz w:val="18"/>
                <w:szCs w:val="18"/>
                <w:shd w:val="clear" w:color="auto" w:fill="F9F9F9"/>
                <w:lang w:val="kk-KZ"/>
              </w:rPr>
              <w:t>«</w:t>
            </w:r>
            <w:r w:rsidRPr="005058BE">
              <w:rPr>
                <w:rFonts w:ascii="Helvetica" w:hAnsi="Helvetica" w:cs="Helvetica"/>
                <w:color w:val="333333"/>
                <w:sz w:val="18"/>
                <w:szCs w:val="18"/>
                <w:shd w:val="clear" w:color="auto" w:fill="F9F9F9"/>
                <w:lang w:val="kk-KZ"/>
              </w:rPr>
              <w:t>Таразэнергоорталық</w:t>
            </w:r>
            <w:r>
              <w:rPr>
                <w:rFonts w:ascii="Helvetica" w:hAnsi="Helvetica" w:cs="Helvetica"/>
                <w:color w:val="333333"/>
                <w:sz w:val="18"/>
                <w:szCs w:val="18"/>
                <w:shd w:val="clear" w:color="auto" w:fill="F9F9F9"/>
                <w:lang w:val="kk-KZ"/>
              </w:rPr>
              <w:t>»</w:t>
            </w:r>
            <w:r w:rsidRPr="005058BE">
              <w:rPr>
                <w:rFonts w:ascii="Helvetica" w:hAnsi="Helvetica" w:cs="Helvetica"/>
                <w:color w:val="333333"/>
                <w:sz w:val="18"/>
                <w:szCs w:val="18"/>
                <w:shd w:val="clear" w:color="auto" w:fill="F9F9F9"/>
                <w:lang w:val="kk-KZ"/>
              </w:rPr>
              <w:t xml:space="preserve"> акционерлік қоғамы</w:t>
            </w:r>
            <w:r w:rsidRPr="005058BE">
              <w:rPr>
                <w:rFonts w:ascii="Helvetica" w:hAnsi="Helvetica" w:cs="Helvetica"/>
                <w:color w:val="333333"/>
                <w:sz w:val="18"/>
                <w:szCs w:val="18"/>
                <w:lang w:val="kk-KZ"/>
              </w:rPr>
              <w:br/>
            </w:r>
            <w:r w:rsidRPr="005058BE">
              <w:rPr>
                <w:rFonts w:ascii="Helvetica" w:hAnsi="Helvetica" w:cs="Helvetica"/>
                <w:color w:val="333333"/>
                <w:sz w:val="18"/>
                <w:szCs w:val="18"/>
                <w:shd w:val="clear" w:color="auto" w:fill="F9F9F9"/>
                <w:lang w:val="kk-KZ"/>
              </w:rPr>
              <w:t>Жамбыл обл</w:t>
            </w:r>
            <w:r>
              <w:rPr>
                <w:rFonts w:ascii="Helvetica" w:hAnsi="Helvetica" w:cs="Helvetica"/>
                <w:color w:val="333333"/>
                <w:sz w:val="18"/>
                <w:szCs w:val="18"/>
                <w:shd w:val="clear" w:color="auto" w:fill="F9F9F9"/>
                <w:lang w:val="kk-KZ"/>
              </w:rPr>
              <w:t>ысы</w:t>
            </w:r>
            <w:r w:rsidRPr="005058BE">
              <w:rPr>
                <w:rFonts w:ascii="Helvetica" w:hAnsi="Helvetica" w:cs="Helvetica"/>
                <w:color w:val="333333"/>
                <w:sz w:val="18"/>
                <w:szCs w:val="18"/>
                <w:shd w:val="clear" w:color="auto" w:fill="F9F9F9"/>
                <w:lang w:val="kk-KZ"/>
              </w:rPr>
              <w:t>, Тараз</w:t>
            </w:r>
            <w:r>
              <w:rPr>
                <w:rFonts w:ascii="Helvetica" w:hAnsi="Helvetica" w:cs="Helvetica"/>
                <w:color w:val="333333"/>
                <w:sz w:val="18"/>
                <w:szCs w:val="18"/>
                <w:shd w:val="clear" w:color="auto" w:fill="F9F9F9"/>
                <w:lang w:val="kk-KZ"/>
              </w:rPr>
              <w:t xml:space="preserve"> қаласы</w:t>
            </w:r>
            <w:r w:rsidRPr="005058BE">
              <w:rPr>
                <w:rFonts w:ascii="Helvetica" w:hAnsi="Helvetica" w:cs="Helvetica"/>
                <w:color w:val="333333"/>
                <w:sz w:val="18"/>
                <w:szCs w:val="18"/>
                <w:shd w:val="clear" w:color="auto" w:fill="F9F9F9"/>
                <w:lang w:val="kk-KZ"/>
              </w:rPr>
              <w:t xml:space="preserve">, </w:t>
            </w:r>
            <w:r>
              <w:rPr>
                <w:rFonts w:ascii="Helvetica" w:hAnsi="Helvetica" w:cs="Helvetica"/>
                <w:color w:val="333333"/>
                <w:sz w:val="18"/>
                <w:szCs w:val="18"/>
                <w:shd w:val="clear" w:color="auto" w:fill="F9F9F9"/>
                <w:lang w:val="kk-KZ"/>
              </w:rPr>
              <w:t xml:space="preserve">                                                                                                                                                                          Сыпатай батыр қөшесі</w:t>
            </w:r>
            <w:r w:rsidRPr="005058BE">
              <w:rPr>
                <w:rFonts w:ascii="Helvetica" w:hAnsi="Helvetica" w:cs="Helvetica"/>
                <w:color w:val="333333"/>
                <w:sz w:val="18"/>
                <w:szCs w:val="18"/>
                <w:shd w:val="clear" w:color="auto" w:fill="F9F9F9"/>
                <w:lang w:val="kk-KZ"/>
              </w:rPr>
              <w:t>, 8</w:t>
            </w:r>
            <w:r>
              <w:rPr>
                <w:rFonts w:ascii="Helvetica" w:hAnsi="Helvetica" w:cs="Helvetica"/>
                <w:color w:val="333333"/>
                <w:sz w:val="18"/>
                <w:szCs w:val="18"/>
                <w:shd w:val="clear" w:color="auto" w:fill="F9F9F9"/>
                <w:lang w:val="kk-KZ"/>
              </w:rPr>
              <w:t>, т</w:t>
            </w:r>
            <w:r w:rsidRPr="005058BE">
              <w:rPr>
                <w:rFonts w:ascii="Helvetica" w:hAnsi="Helvetica" w:cs="Helvetica"/>
                <w:color w:val="333333"/>
                <w:sz w:val="18"/>
                <w:szCs w:val="18"/>
                <w:shd w:val="clear" w:color="auto" w:fill="F9F9F9"/>
                <w:lang w:val="kk-KZ"/>
              </w:rPr>
              <w:t>ел.: 87262432646</w:t>
            </w:r>
            <w:r w:rsidRPr="005058BE">
              <w:rPr>
                <w:rFonts w:ascii="Helvetica" w:hAnsi="Helvetica" w:cs="Helvetica"/>
                <w:color w:val="333333"/>
                <w:sz w:val="18"/>
                <w:szCs w:val="18"/>
                <w:lang w:val="kk-KZ"/>
              </w:rPr>
              <w:br/>
            </w:r>
            <w:r w:rsidRPr="005058BE">
              <w:rPr>
                <w:rFonts w:ascii="Helvetica" w:hAnsi="Helvetica" w:cs="Helvetica"/>
                <w:color w:val="333333"/>
                <w:sz w:val="18"/>
                <w:szCs w:val="18"/>
                <w:shd w:val="clear" w:color="auto" w:fill="F9F9F9"/>
                <w:lang w:val="kk-KZ"/>
              </w:rPr>
              <w:t>БСН 041140005608</w:t>
            </w:r>
            <w:r w:rsidRPr="005058BE">
              <w:rPr>
                <w:rFonts w:ascii="Helvetica" w:hAnsi="Helvetica" w:cs="Helvetica"/>
                <w:color w:val="333333"/>
                <w:sz w:val="18"/>
                <w:szCs w:val="18"/>
                <w:lang w:val="kk-KZ"/>
              </w:rPr>
              <w:br/>
            </w:r>
            <w:r w:rsidRPr="005058BE">
              <w:rPr>
                <w:rFonts w:ascii="Helvetica" w:hAnsi="Helvetica" w:cs="Helvetica"/>
                <w:color w:val="333333"/>
                <w:sz w:val="18"/>
                <w:szCs w:val="18"/>
                <w:shd w:val="clear" w:color="auto" w:fill="F9F9F9"/>
                <w:lang w:val="kk-KZ"/>
              </w:rPr>
              <w:t>БСК HSBKKZKX</w:t>
            </w:r>
            <w:r w:rsidRPr="005058BE">
              <w:rPr>
                <w:rFonts w:ascii="Helvetica" w:hAnsi="Helvetica" w:cs="Helvetica"/>
                <w:color w:val="333333"/>
                <w:sz w:val="18"/>
                <w:szCs w:val="18"/>
                <w:lang w:val="kk-KZ"/>
              </w:rPr>
              <w:br/>
            </w:r>
            <w:r w:rsidRPr="005058BE">
              <w:rPr>
                <w:rFonts w:ascii="Helvetica" w:hAnsi="Helvetica" w:cs="Helvetica"/>
                <w:color w:val="333333"/>
                <w:sz w:val="18"/>
                <w:szCs w:val="18"/>
                <w:shd w:val="clear" w:color="auto" w:fill="F9F9F9"/>
                <w:lang w:val="kk-KZ"/>
              </w:rPr>
              <w:t>ЖСК KZ966010161000040072</w:t>
            </w:r>
            <w:r w:rsidRPr="005058BE">
              <w:rPr>
                <w:rFonts w:ascii="Helvetica" w:hAnsi="Helvetica" w:cs="Helvetica"/>
                <w:color w:val="333333"/>
                <w:sz w:val="18"/>
                <w:szCs w:val="18"/>
                <w:lang w:val="kk-KZ"/>
              </w:rPr>
              <w:br/>
            </w:r>
            <w:r>
              <w:rPr>
                <w:rFonts w:ascii="Helvetica" w:hAnsi="Helvetica" w:cs="Helvetica"/>
                <w:color w:val="333333"/>
                <w:sz w:val="18"/>
                <w:szCs w:val="18"/>
                <w:shd w:val="clear" w:color="auto" w:fill="F9F9F9"/>
                <w:lang w:val="kk-KZ"/>
              </w:rPr>
              <w:t>«</w:t>
            </w:r>
            <w:r w:rsidRPr="005058BE">
              <w:rPr>
                <w:rFonts w:ascii="Helvetica" w:hAnsi="Helvetica" w:cs="Helvetica"/>
                <w:color w:val="333333"/>
                <w:sz w:val="18"/>
                <w:szCs w:val="18"/>
                <w:shd w:val="clear" w:color="auto" w:fill="F9F9F9"/>
                <w:lang w:val="kk-KZ"/>
              </w:rPr>
              <w:t>Қазақстан</w:t>
            </w:r>
            <w:r>
              <w:rPr>
                <w:rFonts w:ascii="Helvetica" w:hAnsi="Helvetica" w:cs="Helvetica"/>
                <w:color w:val="333333"/>
                <w:sz w:val="18"/>
                <w:szCs w:val="18"/>
                <w:shd w:val="clear" w:color="auto" w:fill="F9F9F9"/>
                <w:lang w:val="kk-KZ"/>
              </w:rPr>
              <w:t xml:space="preserve"> Халық Банкі»</w:t>
            </w:r>
            <w:r w:rsidRPr="005058BE">
              <w:rPr>
                <w:rFonts w:ascii="Helvetica" w:hAnsi="Helvetica" w:cs="Helvetica"/>
                <w:color w:val="333333"/>
                <w:sz w:val="18"/>
                <w:szCs w:val="18"/>
                <w:shd w:val="clear" w:color="auto" w:fill="F9F9F9"/>
                <w:lang w:val="kk-KZ"/>
              </w:rPr>
              <w:t xml:space="preserve"> АҚ</w:t>
            </w:r>
          </w:p>
        </w:tc>
        <w:tc>
          <w:tcPr>
            <w:tcW w:w="4786" w:type="dxa"/>
          </w:tcPr>
          <w:p w:rsidR="001B5266" w:rsidRDefault="001B5266" w:rsidP="005058BE">
            <w:pPr>
              <w:spacing w:before="204" w:after="122" w:line="353" w:lineRule="atLeast"/>
              <w:textAlignment w:val="baseline"/>
              <w:outlineLvl w:val="2"/>
              <w:rPr>
                <w:rFonts w:ascii="Courier New" w:eastAsia="Times New Roman" w:hAnsi="Courier New" w:cs="Courier New"/>
                <w:b/>
                <w:color w:val="000000"/>
                <w:spacing w:val="1"/>
                <w:sz w:val="18"/>
                <w:szCs w:val="18"/>
                <w:lang w:val="kk-KZ" w:eastAsia="ru-RU"/>
              </w:rPr>
            </w:pPr>
            <w:r w:rsidRPr="005058BE">
              <w:rPr>
                <w:rFonts w:ascii="Courier New" w:eastAsia="Times New Roman" w:hAnsi="Courier New" w:cs="Courier New"/>
                <w:b/>
                <w:color w:val="000000"/>
                <w:spacing w:val="1"/>
                <w:sz w:val="18"/>
                <w:szCs w:val="18"/>
                <w:lang w:val="kk-KZ" w:eastAsia="ru-RU"/>
              </w:rPr>
              <w:t>Тұтынушы:</w:t>
            </w:r>
          </w:p>
          <w:p w:rsidR="001B5266" w:rsidRDefault="001B5266" w:rsidP="005058BE">
            <w:pPr>
              <w:spacing w:before="204" w:after="122" w:line="353" w:lineRule="atLeast"/>
              <w:textAlignment w:val="baseline"/>
              <w:outlineLvl w:val="2"/>
              <w:rPr>
                <w:rFonts w:ascii="Courier New" w:eastAsia="Times New Roman" w:hAnsi="Courier New" w:cs="Courier New"/>
                <w:b/>
                <w:color w:val="1E1E1E"/>
                <w:sz w:val="29"/>
                <w:szCs w:val="29"/>
                <w:lang w:val="kk-KZ" w:eastAsia="ru-RU"/>
              </w:rPr>
            </w:pPr>
          </w:p>
        </w:tc>
      </w:tr>
    </w:tbl>
    <w:tbl>
      <w:tblPr>
        <w:tblW w:w="12118" w:type="dxa"/>
        <w:shd w:val="clear" w:color="auto" w:fill="FFFFFF"/>
        <w:tblCellMar>
          <w:left w:w="0" w:type="dxa"/>
          <w:right w:w="0" w:type="dxa"/>
        </w:tblCellMar>
        <w:tblLook w:val="04A0"/>
      </w:tblPr>
      <w:tblGrid>
        <w:gridCol w:w="6059"/>
        <w:gridCol w:w="6059"/>
      </w:tblGrid>
      <w:tr w:rsidR="005058BE" w:rsidRPr="005058BE" w:rsidTr="005058BE">
        <w:tc>
          <w:tcPr>
            <w:tcW w:w="0" w:type="auto"/>
            <w:tcBorders>
              <w:top w:val="nil"/>
              <w:left w:val="nil"/>
              <w:bottom w:val="nil"/>
              <w:right w:val="nil"/>
            </w:tcBorders>
            <w:shd w:val="clear" w:color="auto" w:fill="auto"/>
            <w:tcMar>
              <w:top w:w="41" w:type="dxa"/>
              <w:left w:w="68" w:type="dxa"/>
              <w:bottom w:w="41" w:type="dxa"/>
              <w:right w:w="68" w:type="dxa"/>
            </w:tcMar>
            <w:hideMark/>
          </w:tcPr>
          <w:p w:rsidR="005058BE" w:rsidRPr="005058BE" w:rsidRDefault="005058BE" w:rsidP="001B5266">
            <w:pPr>
              <w:spacing w:after="360" w:line="258" w:lineRule="atLeast"/>
              <w:textAlignment w:val="baseline"/>
              <w:rPr>
                <w:rFonts w:ascii="Courier New" w:eastAsia="Times New Roman" w:hAnsi="Courier New" w:cs="Courier New"/>
                <w:color w:val="000000"/>
                <w:spacing w:val="1"/>
                <w:sz w:val="18"/>
                <w:szCs w:val="18"/>
                <w:lang w:val="kk-KZ" w:eastAsia="ru-RU"/>
              </w:rPr>
            </w:pPr>
          </w:p>
        </w:tc>
        <w:tc>
          <w:tcPr>
            <w:tcW w:w="0" w:type="auto"/>
            <w:tcBorders>
              <w:top w:val="nil"/>
              <w:left w:val="nil"/>
              <w:bottom w:val="nil"/>
              <w:right w:val="nil"/>
            </w:tcBorders>
            <w:shd w:val="clear" w:color="auto" w:fill="auto"/>
            <w:tcMar>
              <w:top w:w="41" w:type="dxa"/>
              <w:left w:w="68" w:type="dxa"/>
              <w:bottom w:w="41" w:type="dxa"/>
              <w:right w:w="68" w:type="dxa"/>
            </w:tcMar>
            <w:hideMark/>
          </w:tcPr>
          <w:p w:rsidR="005058BE" w:rsidRPr="005058BE" w:rsidRDefault="005058BE" w:rsidP="005058BE">
            <w:pPr>
              <w:spacing w:after="360" w:line="258" w:lineRule="atLeast"/>
              <w:textAlignment w:val="baseline"/>
              <w:rPr>
                <w:rFonts w:ascii="Courier New" w:eastAsia="Times New Roman" w:hAnsi="Courier New" w:cs="Courier New"/>
                <w:color w:val="000000"/>
                <w:spacing w:val="1"/>
                <w:sz w:val="18"/>
                <w:szCs w:val="18"/>
                <w:lang w:val="kk-KZ" w:eastAsia="ru-RU"/>
              </w:rPr>
            </w:pPr>
          </w:p>
        </w:tc>
      </w:tr>
      <w:tr w:rsidR="005058BE" w:rsidRPr="005058BE" w:rsidTr="005058BE">
        <w:tc>
          <w:tcPr>
            <w:tcW w:w="0" w:type="auto"/>
            <w:tcBorders>
              <w:top w:val="nil"/>
              <w:left w:val="nil"/>
              <w:bottom w:val="nil"/>
              <w:right w:val="nil"/>
            </w:tcBorders>
            <w:shd w:val="clear" w:color="auto" w:fill="auto"/>
            <w:tcMar>
              <w:top w:w="41" w:type="dxa"/>
              <w:left w:w="68" w:type="dxa"/>
              <w:bottom w:w="41" w:type="dxa"/>
              <w:right w:w="68" w:type="dxa"/>
            </w:tcMar>
          </w:tcPr>
          <w:p w:rsidR="005058BE" w:rsidRPr="005058BE" w:rsidRDefault="005058BE" w:rsidP="005058BE">
            <w:pPr>
              <w:rPr>
                <w:rFonts w:ascii="Courier New" w:eastAsia="Times New Roman" w:hAnsi="Courier New" w:cs="Courier New"/>
                <w:b/>
                <w:color w:val="000000"/>
                <w:spacing w:val="1"/>
                <w:sz w:val="18"/>
                <w:szCs w:val="18"/>
                <w:lang w:val="kk-KZ" w:eastAsia="ru-RU"/>
              </w:rPr>
            </w:pPr>
          </w:p>
        </w:tc>
        <w:tc>
          <w:tcPr>
            <w:tcW w:w="0" w:type="auto"/>
            <w:tcBorders>
              <w:top w:val="nil"/>
              <w:left w:val="nil"/>
              <w:bottom w:val="nil"/>
              <w:right w:val="nil"/>
            </w:tcBorders>
            <w:shd w:val="clear" w:color="auto" w:fill="auto"/>
            <w:tcMar>
              <w:top w:w="41" w:type="dxa"/>
              <w:left w:w="68" w:type="dxa"/>
              <w:bottom w:w="41" w:type="dxa"/>
              <w:right w:w="68" w:type="dxa"/>
            </w:tcMar>
          </w:tcPr>
          <w:p w:rsidR="005058BE" w:rsidRPr="005058BE" w:rsidRDefault="005058BE" w:rsidP="005058BE">
            <w:pPr>
              <w:spacing w:after="360" w:line="258" w:lineRule="atLeast"/>
              <w:textAlignment w:val="baseline"/>
              <w:rPr>
                <w:rFonts w:ascii="Courier New" w:eastAsia="Times New Roman" w:hAnsi="Courier New" w:cs="Courier New"/>
                <w:color w:val="000000"/>
                <w:spacing w:val="1"/>
                <w:sz w:val="18"/>
                <w:szCs w:val="18"/>
                <w:lang w:val="kk-KZ" w:eastAsia="ru-RU"/>
              </w:rPr>
            </w:pPr>
          </w:p>
        </w:tc>
      </w:tr>
    </w:tbl>
    <w:p w:rsidR="005058BE" w:rsidRPr="005058BE" w:rsidRDefault="005058BE">
      <w:pPr>
        <w:rPr>
          <w:lang w:val="kk-KZ"/>
        </w:rPr>
      </w:pPr>
    </w:p>
    <w:sectPr w:rsidR="005058BE" w:rsidRPr="005058BE" w:rsidSect="00DF0D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5058BE"/>
    <w:rsid w:val="001B5266"/>
    <w:rsid w:val="005058BE"/>
    <w:rsid w:val="00DF0D7B"/>
    <w:rsid w:val="00E924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D7B"/>
  </w:style>
  <w:style w:type="paragraph" w:styleId="3">
    <w:name w:val="heading 3"/>
    <w:basedOn w:val="a"/>
    <w:link w:val="30"/>
    <w:uiPriority w:val="9"/>
    <w:qFormat/>
    <w:rsid w:val="005058B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058B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058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58BE"/>
    <w:rPr>
      <w:color w:val="0000FF"/>
      <w:u w:val="single"/>
    </w:rPr>
  </w:style>
  <w:style w:type="character" w:customStyle="1" w:styleId="note">
    <w:name w:val="note"/>
    <w:basedOn w:val="a0"/>
    <w:rsid w:val="005058BE"/>
  </w:style>
  <w:style w:type="table" w:styleId="a5">
    <w:name w:val="Table Grid"/>
    <w:basedOn w:val="a1"/>
    <w:uiPriority w:val="59"/>
    <w:rsid w:val="001B52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14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ilet.zan.kz/kaz/docs/V1400010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5139</Words>
  <Characters>29297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2024-05-22T04:42:00Z</dcterms:created>
  <dcterms:modified xsi:type="dcterms:W3CDTF">2024-05-22T05:10:00Z</dcterms:modified>
</cp:coreProperties>
</file>